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6E" w:rsidRPr="00F34706" w:rsidRDefault="00572E6E" w:rsidP="00661CF2">
      <w:pPr>
        <w:keepNext/>
        <w:ind w:left="2124" w:firstLine="708"/>
        <w:outlineLvl w:val="1"/>
        <w:rPr>
          <w:b/>
          <w:bCs/>
          <w:sz w:val="28"/>
        </w:rPr>
      </w:pPr>
      <w:r w:rsidRPr="00F34706">
        <w:rPr>
          <w:b/>
          <w:bCs/>
          <w:sz w:val="28"/>
        </w:rPr>
        <w:t>УПРАВЛЕНИЕ ОБРАЗОВАНИЯ</w:t>
      </w:r>
    </w:p>
    <w:p w:rsidR="00572E6E" w:rsidRPr="00F34706" w:rsidRDefault="00572E6E" w:rsidP="00661CF2">
      <w:pPr>
        <w:rPr>
          <w:b/>
          <w:sz w:val="28"/>
          <w:szCs w:val="28"/>
        </w:rPr>
      </w:pPr>
      <w:r w:rsidRPr="00F34706">
        <w:t xml:space="preserve">                               </w:t>
      </w:r>
      <w:r w:rsidRPr="00F34706">
        <w:rPr>
          <w:b/>
          <w:sz w:val="28"/>
          <w:szCs w:val="28"/>
        </w:rPr>
        <w:t>АДМИНИСТРАЦИИ ГОРОДА ВЕЛИКИЕ ЛУКИ</w:t>
      </w:r>
    </w:p>
    <w:p w:rsidR="00572E6E" w:rsidRPr="00F34706" w:rsidRDefault="00572E6E" w:rsidP="00661CF2">
      <w:pPr>
        <w:rPr>
          <w:b/>
          <w:bCs/>
        </w:rPr>
      </w:pPr>
    </w:p>
    <w:p w:rsidR="00572E6E" w:rsidRPr="00F34706" w:rsidRDefault="00572E6E" w:rsidP="00661CF2">
      <w:pPr>
        <w:keepNext/>
        <w:jc w:val="center"/>
        <w:outlineLvl w:val="1"/>
        <w:rPr>
          <w:b/>
          <w:bCs/>
          <w:sz w:val="28"/>
        </w:rPr>
      </w:pPr>
      <w:r w:rsidRPr="00F34706">
        <w:rPr>
          <w:b/>
          <w:bCs/>
          <w:sz w:val="28"/>
        </w:rPr>
        <w:t>П Р И К А З</w:t>
      </w:r>
    </w:p>
    <w:p w:rsidR="00572E6E" w:rsidRPr="00F34706" w:rsidRDefault="00572E6E" w:rsidP="00D528F9">
      <w:pPr>
        <w:jc w:val="center"/>
        <w:rPr>
          <w:b/>
          <w:sz w:val="32"/>
          <w:szCs w:val="32"/>
        </w:rPr>
      </w:pPr>
    </w:p>
    <w:p w:rsidR="00572E6E" w:rsidRPr="00F34706" w:rsidRDefault="00C05585" w:rsidP="00304986">
      <w:r>
        <w:t>__</w:t>
      </w:r>
      <w:r w:rsidR="005F0564" w:rsidRPr="00857A43">
        <w:rPr>
          <w:u w:val="single"/>
        </w:rPr>
        <w:t>09</w:t>
      </w:r>
      <w:r w:rsidR="0070530B" w:rsidRPr="00857A43">
        <w:rPr>
          <w:u w:val="single"/>
        </w:rPr>
        <w:t>.08.202</w:t>
      </w:r>
      <w:r w:rsidR="00857A43">
        <w:rPr>
          <w:u w:val="single"/>
        </w:rPr>
        <w:t>1</w:t>
      </w:r>
      <w:r w:rsidR="00056A7F">
        <w:t>__</w:t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</w:r>
      <w:r w:rsidR="00572E6E" w:rsidRPr="00F34706">
        <w:tab/>
        <w:t xml:space="preserve">№ </w:t>
      </w:r>
      <w:r w:rsidR="00787B30">
        <w:t>___</w:t>
      </w:r>
      <w:r w:rsidR="005F0564" w:rsidRPr="00857A43">
        <w:rPr>
          <w:u w:val="single"/>
        </w:rPr>
        <w:t>389</w:t>
      </w:r>
      <w:r w:rsidR="0070530B" w:rsidRPr="00857A43">
        <w:rPr>
          <w:u w:val="single"/>
        </w:rPr>
        <w:t>/П</w:t>
      </w:r>
      <w:r w:rsidR="00787B30">
        <w:t>__</w:t>
      </w:r>
    </w:p>
    <w:p w:rsidR="00572E6E" w:rsidRPr="00F34706" w:rsidRDefault="00572E6E" w:rsidP="00304986">
      <w:pPr>
        <w:jc w:val="center"/>
      </w:pPr>
      <w:r w:rsidRPr="00F34706">
        <w:t>город Великие Луки</w:t>
      </w:r>
    </w:p>
    <w:p w:rsidR="00572E6E" w:rsidRPr="00F34706" w:rsidRDefault="00572E6E" w:rsidP="00644251">
      <w:pPr>
        <w:jc w:val="center"/>
        <w:rPr>
          <w:b/>
        </w:rPr>
      </w:pPr>
    </w:p>
    <w:p w:rsidR="00572E6E" w:rsidRPr="00F34706" w:rsidRDefault="00572E6E" w:rsidP="00BA614B">
      <w:pPr>
        <w:rPr>
          <w:sz w:val="22"/>
          <w:szCs w:val="22"/>
        </w:rPr>
      </w:pPr>
    </w:p>
    <w:p w:rsidR="001770A9" w:rsidRDefault="001770A9" w:rsidP="00095434">
      <w:pPr>
        <w:rPr>
          <w:sz w:val="26"/>
          <w:szCs w:val="26"/>
        </w:rPr>
      </w:pPr>
    </w:p>
    <w:p w:rsidR="00C05585" w:rsidRDefault="00572E6E" w:rsidP="00095434">
      <w:pPr>
        <w:rPr>
          <w:sz w:val="26"/>
          <w:szCs w:val="26"/>
        </w:rPr>
      </w:pPr>
      <w:r w:rsidRPr="00095434">
        <w:rPr>
          <w:sz w:val="26"/>
          <w:szCs w:val="26"/>
        </w:rPr>
        <w:t xml:space="preserve">Об </w:t>
      </w:r>
      <w:r w:rsidR="00095434" w:rsidRPr="00095434">
        <w:rPr>
          <w:sz w:val="26"/>
          <w:szCs w:val="26"/>
        </w:rPr>
        <w:t>утверждении</w:t>
      </w:r>
      <w:r w:rsidR="00787B30">
        <w:rPr>
          <w:sz w:val="26"/>
          <w:szCs w:val="26"/>
        </w:rPr>
        <w:t xml:space="preserve"> </w:t>
      </w:r>
      <w:r w:rsidR="00095434" w:rsidRPr="00095434">
        <w:rPr>
          <w:sz w:val="26"/>
          <w:szCs w:val="26"/>
        </w:rPr>
        <w:t xml:space="preserve">плана работы </w:t>
      </w:r>
    </w:p>
    <w:p w:rsidR="00095434" w:rsidRDefault="00095434" w:rsidP="00C211B0">
      <w:pPr>
        <w:rPr>
          <w:sz w:val="26"/>
          <w:szCs w:val="26"/>
        </w:rPr>
      </w:pPr>
      <w:r w:rsidRPr="00095434">
        <w:rPr>
          <w:sz w:val="26"/>
          <w:szCs w:val="26"/>
        </w:rPr>
        <w:t xml:space="preserve">Управления образования Администрации </w:t>
      </w:r>
      <w:r>
        <w:rPr>
          <w:sz w:val="26"/>
          <w:szCs w:val="26"/>
        </w:rPr>
        <w:t>г</w:t>
      </w:r>
      <w:r w:rsidR="00572E6E" w:rsidRPr="00095434">
        <w:rPr>
          <w:sz w:val="26"/>
          <w:szCs w:val="26"/>
        </w:rPr>
        <w:t xml:space="preserve">орода </w:t>
      </w:r>
    </w:p>
    <w:p w:rsidR="00572E6E" w:rsidRPr="00095434" w:rsidRDefault="00572E6E" w:rsidP="00C211B0">
      <w:pPr>
        <w:rPr>
          <w:sz w:val="26"/>
          <w:szCs w:val="26"/>
        </w:rPr>
      </w:pPr>
      <w:r w:rsidRPr="00095434">
        <w:rPr>
          <w:sz w:val="26"/>
          <w:szCs w:val="26"/>
        </w:rPr>
        <w:t xml:space="preserve">Великие Луки </w:t>
      </w:r>
      <w:r w:rsidR="00095434" w:rsidRPr="00095434">
        <w:rPr>
          <w:sz w:val="26"/>
          <w:szCs w:val="26"/>
        </w:rPr>
        <w:t>на</w:t>
      </w:r>
      <w:r w:rsidRPr="00095434">
        <w:rPr>
          <w:sz w:val="26"/>
          <w:szCs w:val="26"/>
        </w:rPr>
        <w:t xml:space="preserve"> 20</w:t>
      </w:r>
      <w:r w:rsidR="005F0564">
        <w:rPr>
          <w:sz w:val="26"/>
          <w:szCs w:val="26"/>
        </w:rPr>
        <w:t>21</w:t>
      </w:r>
      <w:r w:rsidRPr="00095434">
        <w:rPr>
          <w:sz w:val="26"/>
          <w:szCs w:val="26"/>
        </w:rPr>
        <w:t>-20</w:t>
      </w:r>
      <w:r w:rsidR="00E75536">
        <w:rPr>
          <w:sz w:val="26"/>
          <w:szCs w:val="26"/>
        </w:rPr>
        <w:t>2</w:t>
      </w:r>
      <w:r w:rsidR="005F0564">
        <w:rPr>
          <w:sz w:val="26"/>
          <w:szCs w:val="26"/>
        </w:rPr>
        <w:t>2</w:t>
      </w:r>
      <w:r w:rsidRPr="00095434">
        <w:rPr>
          <w:sz w:val="26"/>
          <w:szCs w:val="26"/>
        </w:rPr>
        <w:t xml:space="preserve"> учебн</w:t>
      </w:r>
      <w:r w:rsidR="00095434" w:rsidRPr="00095434">
        <w:rPr>
          <w:sz w:val="26"/>
          <w:szCs w:val="26"/>
        </w:rPr>
        <w:t>ый</w:t>
      </w:r>
      <w:r w:rsidRPr="00095434">
        <w:rPr>
          <w:sz w:val="26"/>
          <w:szCs w:val="26"/>
        </w:rPr>
        <w:t xml:space="preserve"> год</w:t>
      </w:r>
    </w:p>
    <w:p w:rsidR="00572E6E" w:rsidRPr="00095434" w:rsidRDefault="00572E6E" w:rsidP="008D69A4">
      <w:pPr>
        <w:spacing w:line="276" w:lineRule="auto"/>
        <w:jc w:val="both"/>
        <w:rPr>
          <w:sz w:val="26"/>
          <w:szCs w:val="26"/>
        </w:rPr>
      </w:pPr>
    </w:p>
    <w:p w:rsidR="00572E6E" w:rsidRPr="00F34706" w:rsidRDefault="00572E6E" w:rsidP="004F2F69">
      <w:pPr>
        <w:spacing w:line="276" w:lineRule="auto"/>
        <w:jc w:val="both"/>
        <w:rPr>
          <w:sz w:val="28"/>
          <w:szCs w:val="28"/>
        </w:rPr>
      </w:pPr>
      <w:r w:rsidRPr="00F34706">
        <w:rPr>
          <w:sz w:val="28"/>
          <w:szCs w:val="28"/>
        </w:rPr>
        <w:tab/>
      </w:r>
    </w:p>
    <w:p w:rsidR="00787B30" w:rsidRDefault="00095434" w:rsidP="00095434">
      <w:pPr>
        <w:spacing w:line="360" w:lineRule="auto"/>
        <w:ind w:firstLine="708"/>
        <w:jc w:val="both"/>
        <w:rPr>
          <w:sz w:val="26"/>
          <w:szCs w:val="26"/>
        </w:rPr>
      </w:pPr>
      <w:r w:rsidRPr="00C05585">
        <w:rPr>
          <w:sz w:val="26"/>
          <w:szCs w:val="26"/>
        </w:rPr>
        <w:t xml:space="preserve">В целях упорядочения, координации деятельности Управления образования Администрации города Великие Луки и муниципальных образовательных учреждений, создания условий </w:t>
      </w:r>
      <w:bookmarkStart w:id="0" w:name="_GoBack"/>
      <w:bookmarkEnd w:id="0"/>
      <w:r w:rsidRPr="00C05585">
        <w:rPr>
          <w:sz w:val="26"/>
          <w:szCs w:val="26"/>
        </w:rPr>
        <w:t>для успешной реализации основных направлений государственной политики в области образования, стабильного функционирования и дальнейшего развития системы образования города в 20</w:t>
      </w:r>
      <w:r w:rsidR="005F0564">
        <w:rPr>
          <w:sz w:val="26"/>
          <w:szCs w:val="26"/>
        </w:rPr>
        <w:t>21</w:t>
      </w:r>
      <w:r w:rsidRPr="00C05585">
        <w:rPr>
          <w:sz w:val="26"/>
          <w:szCs w:val="26"/>
        </w:rPr>
        <w:t>-20</w:t>
      </w:r>
      <w:r w:rsidR="00E75536">
        <w:rPr>
          <w:sz w:val="26"/>
          <w:szCs w:val="26"/>
        </w:rPr>
        <w:t>2</w:t>
      </w:r>
      <w:r w:rsidR="005F0564">
        <w:rPr>
          <w:sz w:val="26"/>
          <w:szCs w:val="26"/>
        </w:rPr>
        <w:t>2</w:t>
      </w:r>
      <w:r w:rsidRPr="00C05585">
        <w:rPr>
          <w:sz w:val="26"/>
          <w:szCs w:val="26"/>
        </w:rPr>
        <w:t xml:space="preserve"> учебном году, руководствуясь Положением об Управлении образования </w:t>
      </w:r>
    </w:p>
    <w:p w:rsidR="00095434" w:rsidRPr="00C05585" w:rsidRDefault="00095434" w:rsidP="00787B30">
      <w:pPr>
        <w:spacing w:line="360" w:lineRule="auto"/>
        <w:jc w:val="both"/>
        <w:rPr>
          <w:sz w:val="26"/>
          <w:szCs w:val="26"/>
        </w:rPr>
      </w:pPr>
      <w:r w:rsidRPr="00787B30">
        <w:rPr>
          <w:b/>
          <w:sz w:val="26"/>
          <w:szCs w:val="26"/>
        </w:rPr>
        <w:t>П Р И К А З Ы В А Ю:</w:t>
      </w:r>
    </w:p>
    <w:p w:rsidR="00A874B5" w:rsidRDefault="00095434" w:rsidP="00095434">
      <w:pPr>
        <w:spacing w:line="360" w:lineRule="auto"/>
        <w:ind w:firstLine="708"/>
        <w:jc w:val="both"/>
        <w:rPr>
          <w:sz w:val="26"/>
          <w:szCs w:val="26"/>
        </w:rPr>
      </w:pPr>
      <w:r w:rsidRPr="00D20916">
        <w:rPr>
          <w:sz w:val="26"/>
          <w:szCs w:val="26"/>
        </w:rPr>
        <w:t xml:space="preserve">1. Утвердить </w:t>
      </w:r>
      <w:r w:rsidR="00A874B5" w:rsidRPr="00A874B5">
        <w:rPr>
          <w:sz w:val="26"/>
          <w:szCs w:val="26"/>
        </w:rPr>
        <w:t>О</w:t>
      </w:r>
      <w:r w:rsidR="00A874B5">
        <w:rPr>
          <w:sz w:val="26"/>
          <w:szCs w:val="26"/>
        </w:rPr>
        <w:t xml:space="preserve">тчет </w:t>
      </w:r>
      <w:r w:rsidR="00A874B5" w:rsidRPr="00A874B5">
        <w:rPr>
          <w:sz w:val="26"/>
          <w:szCs w:val="26"/>
        </w:rPr>
        <w:t xml:space="preserve">Управления образования </w:t>
      </w:r>
      <w:r w:rsidR="00A874B5">
        <w:rPr>
          <w:sz w:val="26"/>
          <w:szCs w:val="26"/>
        </w:rPr>
        <w:t>А</w:t>
      </w:r>
      <w:r w:rsidR="00A874B5" w:rsidRPr="00A874B5">
        <w:rPr>
          <w:sz w:val="26"/>
          <w:szCs w:val="26"/>
        </w:rPr>
        <w:t>дминистрации</w:t>
      </w:r>
      <w:r w:rsidR="00A874B5">
        <w:rPr>
          <w:sz w:val="26"/>
          <w:szCs w:val="26"/>
        </w:rPr>
        <w:t xml:space="preserve"> города Великие Луки </w:t>
      </w:r>
      <w:r w:rsidR="00A874B5" w:rsidRPr="00A874B5">
        <w:rPr>
          <w:sz w:val="26"/>
          <w:szCs w:val="26"/>
        </w:rPr>
        <w:t>о результатах анализа состояния и перспектив развития</w:t>
      </w:r>
      <w:r w:rsidR="00A874B5">
        <w:rPr>
          <w:sz w:val="26"/>
          <w:szCs w:val="26"/>
        </w:rPr>
        <w:t xml:space="preserve"> </w:t>
      </w:r>
      <w:r w:rsidR="00A874B5" w:rsidRPr="00A874B5">
        <w:rPr>
          <w:sz w:val="26"/>
          <w:szCs w:val="26"/>
        </w:rPr>
        <w:t xml:space="preserve">муниципальной системы образования </w:t>
      </w:r>
      <w:r w:rsidR="00857A43">
        <w:rPr>
          <w:sz w:val="26"/>
          <w:szCs w:val="26"/>
        </w:rPr>
        <w:t>за 2020-2021</w:t>
      </w:r>
      <w:r w:rsidR="00A874B5">
        <w:rPr>
          <w:sz w:val="26"/>
          <w:szCs w:val="26"/>
        </w:rPr>
        <w:t xml:space="preserve"> учебный год в приложении (Сборник «ОБРАЗ»);</w:t>
      </w:r>
    </w:p>
    <w:p w:rsidR="00A874B5" w:rsidRDefault="00A874B5" w:rsidP="00A874B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20916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E75536" w:rsidRPr="00D20916">
        <w:rPr>
          <w:sz w:val="26"/>
          <w:szCs w:val="26"/>
        </w:rPr>
        <w:t xml:space="preserve">прилагаемый </w:t>
      </w:r>
      <w:r w:rsidR="00095434" w:rsidRPr="00D20916">
        <w:rPr>
          <w:sz w:val="26"/>
          <w:szCs w:val="26"/>
        </w:rPr>
        <w:t xml:space="preserve">план работы Управления образования Администрации города Великие Луки </w:t>
      </w:r>
      <w:r w:rsidR="00E75536" w:rsidRPr="00D20916">
        <w:rPr>
          <w:sz w:val="26"/>
          <w:szCs w:val="26"/>
        </w:rPr>
        <w:t xml:space="preserve">и подведомственных учреждений </w:t>
      </w:r>
      <w:r w:rsidR="00095434" w:rsidRPr="00D20916">
        <w:rPr>
          <w:sz w:val="26"/>
          <w:szCs w:val="26"/>
        </w:rPr>
        <w:t>на 20</w:t>
      </w:r>
      <w:r w:rsidR="00857A43">
        <w:rPr>
          <w:sz w:val="26"/>
          <w:szCs w:val="26"/>
        </w:rPr>
        <w:t>21</w:t>
      </w:r>
      <w:r w:rsidR="00095434" w:rsidRPr="00D20916">
        <w:rPr>
          <w:sz w:val="26"/>
          <w:szCs w:val="26"/>
        </w:rPr>
        <w:t>-20</w:t>
      </w:r>
      <w:r w:rsidR="00E75536" w:rsidRPr="00D20916">
        <w:rPr>
          <w:sz w:val="26"/>
          <w:szCs w:val="26"/>
        </w:rPr>
        <w:t>2</w:t>
      </w:r>
      <w:r w:rsidR="00857A43">
        <w:rPr>
          <w:sz w:val="26"/>
          <w:szCs w:val="26"/>
        </w:rPr>
        <w:t>2</w:t>
      </w:r>
      <w:r w:rsidR="00095434" w:rsidRPr="00D20916">
        <w:rPr>
          <w:sz w:val="26"/>
          <w:szCs w:val="26"/>
        </w:rPr>
        <w:t xml:space="preserve"> учебный год (далее – план работы).</w:t>
      </w:r>
    </w:p>
    <w:p w:rsidR="00A874B5" w:rsidRDefault="00A874B5" w:rsidP="00A874B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95434" w:rsidRPr="00D20916">
        <w:rPr>
          <w:sz w:val="26"/>
          <w:szCs w:val="26"/>
        </w:rPr>
        <w:t>Главному специалисту Управления образования Васильеву В.В. разместить план работы на сайте Управления образования.</w:t>
      </w:r>
    </w:p>
    <w:p w:rsidR="00E75536" w:rsidRPr="00D20916" w:rsidRDefault="00A874B5" w:rsidP="00A874B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75536" w:rsidRPr="00D20916">
        <w:rPr>
          <w:sz w:val="26"/>
          <w:szCs w:val="26"/>
        </w:rPr>
        <w:t xml:space="preserve">Руководителям муниципальных образовательных учреждений, подведомственных </w:t>
      </w:r>
      <w:r w:rsidR="00767C0B" w:rsidRPr="00D20916">
        <w:rPr>
          <w:sz w:val="26"/>
          <w:szCs w:val="26"/>
        </w:rPr>
        <w:t>Управлению</w:t>
      </w:r>
      <w:r w:rsidR="00E75536" w:rsidRPr="00D20916">
        <w:rPr>
          <w:sz w:val="26"/>
          <w:szCs w:val="26"/>
        </w:rPr>
        <w:t xml:space="preserve"> образования</w:t>
      </w:r>
      <w:r w:rsidR="00767C0B" w:rsidRPr="00D20916">
        <w:rPr>
          <w:sz w:val="26"/>
          <w:szCs w:val="26"/>
        </w:rPr>
        <w:t xml:space="preserve"> Администрации города Великие Луки:</w:t>
      </w:r>
    </w:p>
    <w:p w:rsidR="00767C0B" w:rsidRPr="00D20916" w:rsidRDefault="00A874B5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7C0B" w:rsidRPr="00D20916">
        <w:rPr>
          <w:sz w:val="26"/>
          <w:szCs w:val="26"/>
        </w:rPr>
        <w:t>.1. скорректировать план работы учреждения на 20</w:t>
      </w:r>
      <w:r w:rsidR="00857A43">
        <w:rPr>
          <w:sz w:val="26"/>
          <w:szCs w:val="26"/>
        </w:rPr>
        <w:t>21</w:t>
      </w:r>
      <w:r w:rsidR="00767C0B" w:rsidRPr="00D20916">
        <w:rPr>
          <w:sz w:val="26"/>
          <w:szCs w:val="26"/>
        </w:rPr>
        <w:t>-202</w:t>
      </w:r>
      <w:r w:rsidR="00857A43">
        <w:rPr>
          <w:sz w:val="26"/>
          <w:szCs w:val="26"/>
        </w:rPr>
        <w:t>2</w:t>
      </w:r>
      <w:r w:rsidR="00767C0B" w:rsidRPr="00D20916">
        <w:rPr>
          <w:sz w:val="26"/>
          <w:szCs w:val="26"/>
        </w:rPr>
        <w:t xml:space="preserve"> год с учетом основных направлений, целей и задач муниципальной </w:t>
      </w:r>
      <w:r w:rsidR="0062242E" w:rsidRPr="00D20916">
        <w:rPr>
          <w:sz w:val="26"/>
          <w:szCs w:val="26"/>
        </w:rPr>
        <w:t>системы образования;</w:t>
      </w:r>
    </w:p>
    <w:p w:rsidR="0062242E" w:rsidRPr="00D20916" w:rsidRDefault="00A874B5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242E" w:rsidRPr="00D20916">
        <w:rPr>
          <w:sz w:val="26"/>
          <w:szCs w:val="26"/>
        </w:rPr>
        <w:t>.2. ознакомить членов педагогических коллективов с содержанием плана работы Управления образования Администрации города Великие Луки и подведомственных учреждений на 20</w:t>
      </w:r>
      <w:r w:rsidR="00857A43">
        <w:rPr>
          <w:sz w:val="26"/>
          <w:szCs w:val="26"/>
        </w:rPr>
        <w:t>21</w:t>
      </w:r>
      <w:r w:rsidR="0062242E" w:rsidRPr="00D20916">
        <w:rPr>
          <w:sz w:val="26"/>
          <w:szCs w:val="26"/>
        </w:rPr>
        <w:t>-202</w:t>
      </w:r>
      <w:r w:rsidR="00857A43">
        <w:rPr>
          <w:sz w:val="26"/>
          <w:szCs w:val="26"/>
        </w:rPr>
        <w:t>2</w:t>
      </w:r>
      <w:r w:rsidR="0062242E" w:rsidRPr="00D20916">
        <w:rPr>
          <w:sz w:val="26"/>
          <w:szCs w:val="26"/>
        </w:rPr>
        <w:t xml:space="preserve"> учебный год;</w:t>
      </w:r>
    </w:p>
    <w:p w:rsidR="0062242E" w:rsidRPr="00D20916" w:rsidRDefault="00A874B5" w:rsidP="00622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242E" w:rsidRPr="00D20916">
        <w:rPr>
          <w:sz w:val="26"/>
          <w:szCs w:val="26"/>
        </w:rPr>
        <w:t>.3. Обеспечить своевременное и качественное выполнение запланированных мероприятий.</w:t>
      </w:r>
    </w:p>
    <w:p w:rsidR="0062242E" w:rsidRPr="00D20916" w:rsidRDefault="00A874B5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62242E" w:rsidRPr="00D20916">
        <w:rPr>
          <w:sz w:val="26"/>
          <w:szCs w:val="26"/>
        </w:rPr>
        <w:t>. Начальникам отделов Управления образования:</w:t>
      </w:r>
    </w:p>
    <w:p w:rsidR="0062242E" w:rsidRPr="00D20916" w:rsidRDefault="00A874B5" w:rsidP="00622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42E" w:rsidRPr="00D20916">
        <w:rPr>
          <w:sz w:val="26"/>
          <w:szCs w:val="26"/>
        </w:rPr>
        <w:t>.1. Обеспечить своевременное и качественное выполнение запланированных мероприятий;</w:t>
      </w:r>
    </w:p>
    <w:p w:rsidR="0062242E" w:rsidRPr="00D20916" w:rsidRDefault="00A874B5" w:rsidP="00095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42E" w:rsidRPr="00D20916">
        <w:rPr>
          <w:sz w:val="26"/>
          <w:szCs w:val="26"/>
        </w:rPr>
        <w:t>.2. Представить отчет о выполнении плана работы на 30.0</w:t>
      </w:r>
      <w:r w:rsidR="00D20916">
        <w:rPr>
          <w:sz w:val="26"/>
          <w:szCs w:val="26"/>
        </w:rPr>
        <w:t>5</w:t>
      </w:r>
      <w:r w:rsidR="0062242E" w:rsidRPr="00D20916">
        <w:rPr>
          <w:sz w:val="26"/>
          <w:szCs w:val="26"/>
        </w:rPr>
        <w:t>.202</w:t>
      </w:r>
      <w:r w:rsidR="00857A43">
        <w:rPr>
          <w:sz w:val="26"/>
          <w:szCs w:val="26"/>
        </w:rPr>
        <w:t>2</w:t>
      </w:r>
      <w:r w:rsidR="0062242E" w:rsidRPr="00D20916">
        <w:rPr>
          <w:sz w:val="26"/>
          <w:szCs w:val="26"/>
        </w:rPr>
        <w:t xml:space="preserve"> г;</w:t>
      </w:r>
    </w:p>
    <w:p w:rsidR="00095434" w:rsidRPr="00D20916" w:rsidRDefault="00A874B5" w:rsidP="00622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42E" w:rsidRPr="00D20916">
        <w:rPr>
          <w:sz w:val="26"/>
          <w:szCs w:val="26"/>
        </w:rPr>
        <w:t>.3. Предусмотреть формы контроля за деятельностью подведомственных учреждений по выполнению планов по направлению деятельности отдела.</w:t>
      </w:r>
    </w:p>
    <w:p w:rsidR="00572E6E" w:rsidRPr="00D20916" w:rsidRDefault="00A874B5" w:rsidP="001770A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95434" w:rsidRPr="00D20916">
        <w:rPr>
          <w:sz w:val="26"/>
          <w:szCs w:val="26"/>
        </w:rPr>
        <w:t>.</w:t>
      </w:r>
      <w:r w:rsidR="001770A9" w:rsidRPr="00D20916">
        <w:rPr>
          <w:sz w:val="26"/>
          <w:szCs w:val="26"/>
        </w:rPr>
        <w:t xml:space="preserve"> </w:t>
      </w:r>
      <w:r w:rsidR="00572E6E" w:rsidRPr="00D20916">
        <w:rPr>
          <w:sz w:val="26"/>
          <w:szCs w:val="26"/>
        </w:rPr>
        <w:t>Контроль исполнения настоящего приказа оставляю за собой.</w:t>
      </w:r>
    </w:p>
    <w:p w:rsidR="004568E2" w:rsidRPr="00E248CA" w:rsidRDefault="004568E2" w:rsidP="004568E2">
      <w:pPr>
        <w:ind w:firstLine="709"/>
        <w:jc w:val="both"/>
        <w:rPr>
          <w:color w:val="FF0000"/>
        </w:rPr>
      </w:pPr>
    </w:p>
    <w:p w:rsidR="0062242E" w:rsidRDefault="0062242E" w:rsidP="00EB44F9">
      <w:pPr>
        <w:spacing w:line="360" w:lineRule="auto"/>
        <w:jc w:val="both"/>
        <w:rPr>
          <w:sz w:val="26"/>
          <w:szCs w:val="26"/>
        </w:rPr>
      </w:pPr>
    </w:p>
    <w:p w:rsidR="00572E6E" w:rsidRPr="00A874B5" w:rsidRDefault="00572E6E" w:rsidP="00EB44F9">
      <w:pPr>
        <w:spacing w:line="360" w:lineRule="auto"/>
        <w:jc w:val="both"/>
        <w:rPr>
          <w:sz w:val="26"/>
          <w:szCs w:val="26"/>
        </w:rPr>
      </w:pPr>
      <w:r w:rsidRPr="00A874B5">
        <w:rPr>
          <w:sz w:val="26"/>
          <w:szCs w:val="26"/>
        </w:rPr>
        <w:t>Начальник Управления</w:t>
      </w:r>
    </w:p>
    <w:p w:rsidR="00572E6E" w:rsidRPr="00A874B5" w:rsidRDefault="00572E6E" w:rsidP="00EB44F9">
      <w:pPr>
        <w:spacing w:line="360" w:lineRule="auto"/>
        <w:jc w:val="both"/>
        <w:rPr>
          <w:sz w:val="26"/>
          <w:szCs w:val="26"/>
        </w:rPr>
      </w:pPr>
      <w:r w:rsidRPr="00A874B5">
        <w:rPr>
          <w:sz w:val="26"/>
          <w:szCs w:val="26"/>
        </w:rPr>
        <w:t xml:space="preserve">образования                                        </w:t>
      </w:r>
      <w:r w:rsidR="00857A43">
        <w:rPr>
          <w:sz w:val="26"/>
          <w:szCs w:val="26"/>
        </w:rPr>
        <w:t xml:space="preserve">                            </w:t>
      </w:r>
      <w:r w:rsidRPr="00A874B5">
        <w:rPr>
          <w:sz w:val="26"/>
          <w:szCs w:val="26"/>
        </w:rPr>
        <w:t xml:space="preserve">                           Т.О.Лозницкая</w:t>
      </w:r>
    </w:p>
    <w:p w:rsidR="00903840" w:rsidRPr="00A874B5" w:rsidRDefault="00903840" w:rsidP="00E90A4B">
      <w:pPr>
        <w:rPr>
          <w:sz w:val="20"/>
          <w:szCs w:val="20"/>
        </w:rPr>
      </w:pPr>
    </w:p>
    <w:p w:rsidR="00E618D5" w:rsidRDefault="00C05585" w:rsidP="00C05585">
      <w:pPr>
        <w:spacing w:line="276" w:lineRule="auto"/>
        <w:jc w:val="center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br w:type="page"/>
      </w:r>
    </w:p>
    <w:p w:rsidR="00857A43" w:rsidRDefault="00857A43" w:rsidP="00E618D5">
      <w:pPr>
        <w:jc w:val="right"/>
        <w:sectPr w:rsidR="00857A43" w:rsidSect="00E618D5">
          <w:headerReference w:type="default" r:id="rId7"/>
          <w:footerReference w:type="default" r:id="rId8"/>
          <w:pgSz w:w="11906" w:h="16838"/>
          <w:pgMar w:top="737" w:right="567" w:bottom="737" w:left="1701" w:header="709" w:footer="709" w:gutter="0"/>
          <w:cols w:space="708"/>
          <w:titlePg/>
          <w:docGrid w:linePitch="360"/>
        </w:sectPr>
      </w:pPr>
    </w:p>
    <w:p w:rsidR="00E618D5" w:rsidRPr="00180365" w:rsidRDefault="00E618D5" w:rsidP="00E618D5">
      <w:pPr>
        <w:jc w:val="right"/>
        <w:rPr>
          <w:b/>
        </w:rPr>
      </w:pPr>
      <w:r w:rsidRPr="00180365">
        <w:lastRenderedPageBreak/>
        <w:t xml:space="preserve">Приложение </w:t>
      </w:r>
    </w:p>
    <w:p w:rsidR="00E618D5" w:rsidRPr="00180365" w:rsidRDefault="00E618D5" w:rsidP="00E618D5">
      <w:pPr>
        <w:keepNext/>
        <w:jc w:val="right"/>
        <w:outlineLvl w:val="0"/>
        <w:rPr>
          <w:bCs/>
        </w:rPr>
      </w:pPr>
      <w:r w:rsidRPr="00180365">
        <w:rPr>
          <w:bCs/>
        </w:rPr>
        <w:t xml:space="preserve">к Приказу Управления образования </w:t>
      </w:r>
    </w:p>
    <w:p w:rsidR="00E618D5" w:rsidRPr="00180365" w:rsidRDefault="00E618D5" w:rsidP="00E618D5">
      <w:pPr>
        <w:keepNext/>
        <w:jc w:val="right"/>
        <w:outlineLvl w:val="0"/>
        <w:rPr>
          <w:bCs/>
        </w:rPr>
      </w:pPr>
      <w:r w:rsidRPr="00180365">
        <w:rPr>
          <w:bCs/>
        </w:rPr>
        <w:t xml:space="preserve">Администрации города Великие Луки </w:t>
      </w:r>
    </w:p>
    <w:p w:rsidR="00C05585" w:rsidRDefault="00C05585" w:rsidP="000C4B39">
      <w:pPr>
        <w:rPr>
          <w:color w:val="FF0000"/>
          <w:sz w:val="20"/>
          <w:szCs w:val="20"/>
        </w:rPr>
      </w:pPr>
    </w:p>
    <w:tbl>
      <w:tblPr>
        <w:tblW w:w="2082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68"/>
        <w:gridCol w:w="9294"/>
        <w:gridCol w:w="1844"/>
        <w:gridCol w:w="19"/>
        <w:gridCol w:w="3384"/>
        <w:gridCol w:w="2683"/>
        <w:gridCol w:w="2687"/>
      </w:tblGrid>
      <w:tr w:rsidR="00857A43" w:rsidRPr="00857A43" w:rsidTr="00857A43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jc w:val="center"/>
              <w:rPr>
                <w:b/>
                <w:bCs/>
                <w:szCs w:val="32"/>
                <w:lang w:eastAsia="ar-SA"/>
              </w:rPr>
            </w:pPr>
            <w:r w:rsidRPr="00857A43">
              <w:rPr>
                <w:b/>
                <w:bCs/>
                <w:szCs w:val="32"/>
                <w:lang w:eastAsia="ar-SA"/>
              </w:rPr>
              <w:t xml:space="preserve">ПЛАН РАБОТЫ </w:t>
            </w:r>
          </w:p>
          <w:p w:rsidR="00857A43" w:rsidRPr="00857A43" w:rsidRDefault="00857A43" w:rsidP="00857A43">
            <w:pPr>
              <w:suppressAutoHyphens/>
              <w:snapToGrid w:val="0"/>
              <w:ind w:right="113"/>
              <w:jc w:val="center"/>
              <w:rPr>
                <w:b/>
                <w:bCs/>
                <w:szCs w:val="32"/>
                <w:lang w:eastAsia="ar-SA"/>
              </w:rPr>
            </w:pPr>
            <w:r w:rsidRPr="00857A43">
              <w:rPr>
                <w:b/>
                <w:bCs/>
                <w:szCs w:val="32"/>
                <w:lang w:eastAsia="ar-SA"/>
              </w:rPr>
              <w:t xml:space="preserve">УПРАВЛЕНИЯ ОБРАЗОВАНИЯ АДМИНИСТРАЦИИ ГОРОДА ВЕЛИКИЕ ЛУКИ </w:t>
            </w:r>
          </w:p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857A43">
              <w:rPr>
                <w:b/>
                <w:bCs/>
                <w:szCs w:val="32"/>
                <w:lang w:eastAsia="ar-SA"/>
              </w:rPr>
              <w:t>на 2021-2022 учебный год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hanging="5"/>
              <w:jc w:val="center"/>
              <w:rPr>
                <w:highlight w:val="yellow"/>
                <w:lang w:eastAsia="ar-SA"/>
              </w:rPr>
            </w:pPr>
            <w:r w:rsidRPr="00857A43">
              <w:rPr>
                <w:b/>
                <w:bCs/>
                <w:lang w:val="en-US" w:eastAsia="ar-SA"/>
              </w:rPr>
              <w:t>I</w:t>
            </w:r>
            <w:r w:rsidRPr="00857A43">
              <w:rPr>
                <w:b/>
                <w:bCs/>
                <w:lang w:eastAsia="ar-SA"/>
              </w:rPr>
              <w:t>. Обеспечение государственных гарантий доступности качественного дошкольного, начального общего, основного общего, среднего общего и дополнительного образования детей города Великие Луки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1.1.</w:t>
            </w: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b/>
                <w:i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Мероприятия по обеспечению доступности качественной образовательной услуги дошкольного образования населению города Великие Луки, в том числе обеспечивающей раннее развитие детей независимо от места их проживания, состояния здоровья, социального положения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0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jc w:val="both"/>
              <w:rPr>
                <w:highlight w:val="yellow"/>
                <w:lang w:eastAsia="ar-SA"/>
              </w:rPr>
            </w:pPr>
            <w:r w:rsidRPr="00857A43">
              <w:rPr>
                <w:b/>
                <w:lang w:eastAsia="ar-SA"/>
              </w:rPr>
              <w:t>Совещание с заместителями заведующих по ВМР дошкольных образовательных организаций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 xml:space="preserve">Формирование реестра заявлений в системе «Электронная очередь в дошкольные образовательные организации"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right="-131" w:hanging="5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 xml:space="preserve">Отдел дошкольного образования 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Актуализация информации в системе «Электронная очередь в дошкольные образовательные организации"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right="-131" w:hanging="5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Обеспечение консультационно-методической поддержки родителей детей, не посещающих ДОО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Комплектование дошкольных образовательных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март-август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ДОУ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A43" w:rsidRPr="00857A43" w:rsidRDefault="00857A43" w:rsidP="00857A43">
            <w:pPr>
              <w:suppressAutoHyphens/>
              <w:ind w:right="-131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 xml:space="preserve">Проведение инструктивно-методических совещаний с ответственными по вопросам реализации адаптированных образовательных программ </w:t>
            </w:r>
            <w:r w:rsidRPr="00857A43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-131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общего образования 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30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1.2</w:t>
            </w: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i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 xml:space="preserve">Мероприятия по обеспечению доступности качественной образовательной услуги начального общего, основного общего, среднего общего образования населению города 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Согласование приема детей, не достигших возраста 6 лет 6 мес. к моменту поступления в общеобразовательную организацию (заседания комиссии)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апрель - 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Экспертиза Учебных планов муниципальных общеобразовательных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сентябрь, январь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и проведение государственной итоговой аттестации на уровне основного общего образования в форме ОГЭ и ГВЭ</w:t>
            </w:r>
            <w:r w:rsidRPr="00857A43">
              <w:rPr>
                <w:rFonts w:cstheme="minorBidi"/>
                <w:sz w:val="22"/>
                <w:szCs w:val="22"/>
              </w:rPr>
              <w:tab/>
              <w:t>(дополнительный период)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b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проведения Итогового сочинения, как условие допуска к государственной итоговой аттестации обучающихся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декабрь, февраль,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b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проведения Итогового собеседования по русскому языку в 9 классах, как условие допуска к государственной итоговой аттестации обучающихся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февраль,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Процедуры внутренней и внешней оценки в 2021-2022 учебном году.</w:t>
            </w:r>
            <w:r w:rsidRPr="00857A43">
              <w:rPr>
                <w:rFonts w:cstheme="minorBidi"/>
                <w:sz w:val="22"/>
                <w:szCs w:val="22"/>
              </w:rPr>
              <w:br/>
              <w:t>Обеспечение участие муниципальных общеобразовательных учреждений в НИКО (Национальные исследования качества образования), ВПР (Всероссийские проверочные работы), РКМ (региональный квалиметрический мониторинг)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 -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Подготовка организаторов Пунктов проведения экзаменов по обеспечению процедуры проведения ЕГЭ и ГВЭ - 11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март - апрель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Подготовка организаторов Пунктов проведения экзаменов по обеспечению процедуры проведения ОГЭ и ГВЭ - 9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и проведение государственной итоговой аттестации на уровне основного общего образования в форме ОГЭ и ГВЭ (основной период)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май-июнь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и проведение государственной итоговой аттестации на уровне среднего общего образования в форме ЕГЭ и ГВЭ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МОУ,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курсов повышения квалификации и профессиональной переподготовки педагогических и руководящих работников образовательных учреждений на основе договоров на учебно-методическое обслуживание между ГБОУ ДПО «ПОИПКРО» и образовательными учреждениями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сентябрь – июнь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ГБОУ ДПО «ПОИПКРО», </w:t>
            </w: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образования,</w:t>
            </w:r>
          </w:p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работы по обучению руководителей и их заместителей по вопросам охраны труда;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пожарной безопасности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Организация проведения общественных конкурсов муниципальной сферы образования: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«Просветитель»;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«Дебют»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Конкурс проектов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</w:p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март</w:t>
            </w:r>
          </w:p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май</w:t>
            </w:r>
          </w:p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май-июнь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</w:p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МОУ, МДОУ, МОУДОД, Управление образования</w:t>
            </w:r>
          </w:p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Обеспечение участия в областном этапе всероссийского конкурса «Воспитатель года-2022», «Учитель года -2022»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февраль - 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Отдел дошкольного образования,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Сопровождение деятельности «Совета молодого специалиста»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семинаров для учителей духовно-нравственных дисциплин совместно с представителями духовенства Великолукской епархии РПЦ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сентябрь - май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Обеспечение участия в Международных Рождественских образовательных Чтениях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Отдел общего образования, отдел дошкольного образования,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Обеспечение участия в Корнилиевских чтениях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 xml:space="preserve">Отдел общего образования, отдел дошкольного образования, 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Обеспечение участия в Международных Александро-Невских чтениях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Отдел общего образования, отдел дошкольного образования,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Обеспечение информационной поддержки портала Великолукского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Информирование общественности о деятельности образовательных учреждений через средства массовой информации и Интернет-ресурсы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постоянно</w:t>
            </w:r>
          </w:p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Проведение инструктивно-методических совещаний  по вопросам организации образовательного процесса с детьми-инвалидами и детьми с ОВЗ</w:t>
            </w:r>
            <w:r w:rsidRPr="00857A43">
              <w:rPr>
                <w:sz w:val="22"/>
                <w:szCs w:val="22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в течение года</w:t>
            </w:r>
            <w:r w:rsidRPr="00857A43">
              <w:rPr>
                <w:sz w:val="22"/>
                <w:szCs w:val="22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общего образования</w:t>
            </w:r>
          </w:p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 реализации ФГОС НОО ОВЗ и ФГОС О УО (ИН)  (по итогам проверок).</w:t>
            </w:r>
          </w:p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общего образования</w:t>
            </w:r>
          </w:p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1.3</w:t>
            </w: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b/>
                <w:i/>
                <w:lang w:eastAsia="ar-SA"/>
              </w:rPr>
            </w:pPr>
            <w:r w:rsidRPr="00857A43">
              <w:rPr>
                <w:b/>
                <w:bCs/>
                <w:i/>
              </w:rPr>
              <w:t>Совещания, семинары с заместителями директоров по учебно-воспитательной работе с заместителями заведующих, старшими воспитателями, методистами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 обеспечении антитеррористической защищенности объектов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line="259" w:lineRule="auto"/>
              <w:ind w:left="142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57A43">
              <w:rPr>
                <w:rFonts w:asciiTheme="minorHAnsi" w:eastAsiaTheme="minorHAnsi" w:hAnsiTheme="minorHAnsi" w:cstheme="minorBidi"/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 обеспечении пожарной безопасности объектов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line="259" w:lineRule="auto"/>
              <w:ind w:left="142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57A43">
              <w:rPr>
                <w:rFonts w:asciiTheme="minorHAnsi" w:eastAsiaTheme="minorHAnsi" w:hAnsiTheme="minorHAnsi" w:cstheme="minorBidi"/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Об управлении качеством образования на основе анализа образовательных результатов по итогам государственной итоговой аттестации в 2021 году. 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Культурно-досуговая деятельность в дошкольной образовательной организации (в преддверии 2022 года - Года культурного наследия)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дошкольного образования, МБДОУ №23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 состоянии детского травматизма в муниципальных образовательных организациях по итогам 2021/2022 учебного года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 итогах школьного, муниципального этапов и о подготовке к региональному этапу всероссийской олимпиады 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Разработка и внедрение в образовательный процесс адаптированных программ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отдел дошкольного образования, МБДОУ №17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Реализация мероприятий плана введения федеральных государственных образовательных стандартов среднего общего образования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в течение учебного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 исполнении планов мероприятий по повышению качества образования учащихся.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 итогах анализа запросов учащихся 9-х классов о предварительном выборе учебного заведения и формы получения среднего общего образования.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 работе с неуспевающими учащимися в рамках подготовки к государственной итоговой аттестации обучающихся.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Социальное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партнерство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детского сада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как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фактор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повышения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качества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дошкольного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отдел дошкольного образования, МБДОУ №17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 реализации ФГОС среднего общего образования (по итогам проверок).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 подготовке к государственной итоговой аттестации выпускников.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 организации общественного контроля при проведении государственной итоговой аттестации в 2022 году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Об организованном завершении 2021/2022 учебного года. 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 итогах реализации образовательных программ в соответствии с учебным планом и графиком учебного процесса в 2021/2022 учебном году.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образования, 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 типичных замечаниях (нарушениях), выявленных в ходе проверок ОУ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line="259" w:lineRule="auto"/>
              <w:ind w:left="142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57A43">
              <w:rPr>
                <w:rFonts w:asciiTheme="minorHAnsi" w:eastAsiaTheme="minorHAnsi" w:hAnsiTheme="minorHAnsi" w:cstheme="minorBidi"/>
                <w:sz w:val="22"/>
                <w:szCs w:val="22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lang w:eastAsia="ar-SA"/>
              </w:rPr>
            </w:pPr>
            <w:r w:rsidRPr="00857A43">
              <w:rPr>
                <w:b/>
                <w:bCs/>
                <w:lang w:eastAsia="ar-SA"/>
              </w:rPr>
              <w:t>1.4.</w:t>
            </w: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</w:pPr>
            <w:r w:rsidRPr="00857A43">
              <w:rPr>
                <w:b/>
                <w:bCs/>
                <w:i/>
                <w:lang w:eastAsia="ar-SA"/>
              </w:rPr>
              <w:t>Мероприятия по созданию образовательной среды, обеспечивающей доступность качественного образования для лиц с ограниченными возможностями здоровья и их социализацию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и ведение банка данных детей-инвалидов и детей с ОВЗ, обучающихся в образовательных учреждениях города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Мониторинг данных детей-инвалидов и детей с ОВЗ, обучающихся в дошкольных образовательных учреждениях города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snapToGrid w:val="0"/>
              <w:ind w:left="142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Неделя инклюзивного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21-25 марта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Образовательные учреждения 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Привлечение детей с ОВЗ и инвалидностью к участию в Международных детских инклюзивных творческих играх с целью их социализации, развития творческого потенциала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napToGrid w:val="0"/>
              <w:ind w:left="57" w:right="113" w:hanging="5"/>
              <w:rPr>
                <w:rFonts w:eastAsiaTheme="minorHAnsi"/>
                <w:b/>
                <w:lang w:eastAsia="en-US"/>
              </w:rPr>
            </w:pPr>
            <w:r w:rsidRPr="00857A43">
              <w:rPr>
                <w:rFonts w:eastAsiaTheme="minorHAnsi"/>
                <w:b/>
                <w:lang w:eastAsia="en-US"/>
              </w:rPr>
              <w:t>1.5.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ind w:left="57" w:right="113" w:hanging="5"/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857A43">
              <w:rPr>
                <w:rFonts w:eastAsiaTheme="minorHAnsi" w:cstheme="minorBidi"/>
                <w:b/>
                <w:i/>
                <w:lang w:eastAsia="en-US"/>
              </w:rPr>
              <w:t>Городское Родительское собрание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Особенности проведения ЕГЭ и ГИА – 9 в 2022 году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line="259" w:lineRule="auto"/>
              <w:ind w:left="142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highlight w:val="yellow"/>
                <w:lang w:eastAsia="ar-SA"/>
              </w:rPr>
            </w:pPr>
          </w:p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highlight w:val="yellow"/>
                <w:lang w:eastAsia="ar-SA"/>
              </w:rPr>
            </w:pPr>
            <w:r w:rsidRPr="00857A43">
              <w:rPr>
                <w:b/>
                <w:lang w:val="en-US" w:eastAsia="ar-SA"/>
              </w:rPr>
              <w:t>II</w:t>
            </w:r>
            <w:r w:rsidRPr="00857A43">
              <w:rPr>
                <w:b/>
                <w:lang w:eastAsia="ar-SA"/>
              </w:rPr>
              <w:t>. Обеспечение  инновационного развития образовательных организаций, инновационной практики педагогических работников и отрасли в целом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  <w:r w:rsidRPr="00857A43">
              <w:rPr>
                <w:b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i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Мероприятия по организационно-методическому сопровождению функционирования и развития образовательных организаций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Городская августовская педагогическая конференция 2021 года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b/>
                <w:bCs/>
                <w:sz w:val="22"/>
                <w:szCs w:val="22"/>
                <w:lang w:eastAsia="ar-SA"/>
              </w:rPr>
              <w:t>Деятельность  городских профессиональных объединений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Анализ работы городских профессиональных объединений педагогических и руководящих работников за 2020/2021 учебный год.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br/>
              <w:t>Структура и организация работы муниципальной методической сети в 2021/2022 учебном году.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Круглый стол с руководителями ППк образовательных учреждений «Организационно-содержательный аспект психолого-педагогического консилиума образовательной организации».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  <w:highlight w:val="yellow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253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highlight w:val="red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Круглый стол. «Обеспечение защиты прав и законных интересов несовершеннолетних» Совместная работа социальных педагогов с субъектами профилактики безнадзорности и правонарушений г. Великие Луки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Управление образования, социально-правовой отдел.</w:t>
            </w:r>
          </w:p>
        </w:tc>
      </w:tr>
      <w:tr w:rsidR="00857A43" w:rsidRPr="00857A43" w:rsidTr="00857A43">
        <w:trPr>
          <w:gridAfter w:val="2"/>
          <w:wAfter w:w="5370" w:type="dxa"/>
          <w:trHeight w:val="28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Семинар ГМО социальных педагогов. «Инновационные формы и методы работы центра «Сопровождение» МБОУ СОШ № 2 в условиях реализации национального проекта «Образование»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  <w:highlight w:val="yellow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МБОУ СОШ №2, 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28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французского языка: «Анализ заданий городской олимпиады по французскому языку».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МАОУ Лицей №11,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 w:right="1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ГМО педагогов-библиотекарей: «Использование интерактивных форм в работе школьных библиотек как средство повышения читательской активности».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МБОУ СОШ №13,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 w:right="1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изобразительного искусства: «В творческой мастерской учителя изобразительного искусства».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МБОУ СОШ №1,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 w:right="1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Семинар ГМО социальных педагогов. «Кибербуллинг среди подрастающего поколения».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МБОУ СОШ №17, 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 w:right="1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физики: «Формирование ключевых компетенций обучения на уроках физики»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МАОУ Кадетская школа,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 w:right="1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физической культуры. Конструирование и анализ урока физической культуры в условиях реализации ФГОС.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МАОУ Кадетская школа,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 w:righ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руководителей ШМО учителей русского языка и литературы:</w:t>
            </w:r>
            <w:r w:rsidRPr="00857A43">
              <w:rPr>
                <w:sz w:val="22"/>
                <w:szCs w:val="22"/>
              </w:rPr>
              <w:t xml:space="preserve"> «Практика работы над проектом «Школа, где процветает грамотность».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МБОУ СОШ №7,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географии: «Эффективные методы и приемы в обучении географии».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МАОУ Лицей №11,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 w:righ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ГМО педагогов-библиотекарей: «Гражданско-патриотическое воспитание в условиях школьной библиотеки: новые технологии и новые знания для новой реальности».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МБОУ Лицей №10,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Семинар ГМО социальных педагогов. «Роль социального педагога в решении трудной жизненной ситуации несовершеннолетних».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МБОУ СОШ №13, 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немецкого языка: «Организация подготовки учащихся к ВПР».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МБОУ СОШ №9,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Заседание ГМО учителей музыки: «Метапредметный подход на уроках музыки».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/>
                <w:sz w:val="22"/>
                <w:szCs w:val="22"/>
              </w:rPr>
            </w:pPr>
            <w:r w:rsidRPr="00857A43">
              <w:rPr>
                <w:rFonts w:eastAsiaTheme="minorHAnsi"/>
                <w:sz w:val="22"/>
                <w:szCs w:val="22"/>
              </w:rPr>
              <w:t>МБОУ СОШ №2,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2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Семинар ГМО социальных педагогов. «Профилактика самовольных уходов несовершеннолетних из семьи».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МБОУ СОШ №5, 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Мастер-классы преподавателей ДХШ для учителей изобразительного искусства.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ДХШ, </w:t>
            </w:r>
            <w:r w:rsidRPr="00857A43">
              <w:rPr>
                <w:rFonts w:eastAsiaTheme="minorHAns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Мастер-классы педагогов дополнительного образования МБОУ ДОД ДДТ и МБОУ ДОД ЦТТ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МБОУ ДОД ДДТ, МБОУ ДОД ЦТТ, </w:t>
            </w:r>
            <w:r w:rsidRPr="00857A43">
              <w:rPr>
                <w:rFonts w:eastAsiaTheme="minorHAnsi"/>
                <w:sz w:val="22"/>
                <w:szCs w:val="22"/>
              </w:rPr>
              <w:t>отдел общего образования, 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 xml:space="preserve">Заседание воспитателей групп раннего возраста.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Обогащение активного словаря детей раннего возраста посредством традиционной русской культуры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МБДОУ Детский сад № 24 корп.2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 xml:space="preserve">Заседание МО инструкторов по физической культуре. 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Использование инновационных физкультурно- оздоровительных технологий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Ноябрь*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МБДОУ Детский сад № 16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 xml:space="preserve">Заседание воспитателей групп дошкольного возраста.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Формирование основ финансовой грамотности дошкольников через организацию игрового взаимодействия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Ноябрь*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МБДОУ Детский сад №8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 xml:space="preserve">Заседание МО инструкторов по физической культуре.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Разнообразный спектр дополнительных платных услуг физкультурно- оздоровительного направления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Декабрь*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МБДОУ Детский сад № 3 корп.1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Заседание МО музыкальных руководителей. 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Видовое разнообразие дополнительных платных услуг художественно- эстетического направления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Январь*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МБДОУ Детский сад № 25 корп. 2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 xml:space="preserve">Заседание МО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воспитателей групп дошкольного возраста</w:t>
            </w:r>
            <w:r w:rsidRPr="00857A43">
              <w:rPr>
                <w:sz w:val="22"/>
                <w:szCs w:val="22"/>
              </w:rPr>
              <w:t xml:space="preserve">. 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Научные развлечения: исследование объектов окружающего мира посредством экспериментирования с ними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Январь*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A43" w:rsidRPr="00857A43" w:rsidRDefault="00857A43" w:rsidP="00857A43">
            <w:pPr>
              <w:ind w:right="113"/>
              <w:rPr>
                <w:rFonts w:eastAsia="Calibri"/>
                <w:sz w:val="22"/>
                <w:szCs w:val="22"/>
                <w:lang w:eastAsia="en-US"/>
              </w:rPr>
            </w:pPr>
            <w:r w:rsidRPr="00857A43">
              <w:rPr>
                <w:rFonts w:eastAsia="Calibri"/>
                <w:sz w:val="22"/>
                <w:szCs w:val="22"/>
                <w:lang w:eastAsia="en-US"/>
              </w:rPr>
              <w:t>МБДОУ Детский сад №20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Заседание МО воспитателей групп дошкольного возраста. 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Развитие творческих способностей дошкольников на основе применения нетрадиционных видов изобразительной деятельности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Февраль*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МБДОУ Детский сад № 1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Заседание МО воспитателей групп раннего возраста. 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Развитие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двигательной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активности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детей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раннего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возраста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организации игр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Февраль*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МБДОУ Детский сад № 26</w:t>
            </w:r>
          </w:p>
        </w:tc>
      </w:tr>
      <w:tr w:rsidR="00857A43" w:rsidRPr="00857A43" w:rsidTr="00857A43">
        <w:trPr>
          <w:gridAfter w:val="2"/>
          <w:wAfter w:w="5370" w:type="dxa"/>
          <w:trHeight w:val="8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Заседание МО музыкальных руководителей.  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Роль музыки в процессе духовно- нравственного воспитания дошкольников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Март*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МБДОУ Детский сад № 22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2.2.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both"/>
              <w:rPr>
                <w:b/>
                <w:bCs/>
                <w:i/>
                <w:lang w:eastAsia="ar-SA"/>
              </w:rPr>
            </w:pPr>
            <w:r w:rsidRPr="00857A43">
              <w:rPr>
                <w:b/>
                <w:bCs/>
                <w:i/>
                <w:lang w:eastAsia="ar-SA"/>
              </w:rPr>
              <w:t>Мероприятия по развитию системы выявления и поддержки одарённых детей и  молодёжи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Набор учащихся 8-11 классов для обучения в областном Центре развития одаренных детей и юношества на отделениях: математики, физики, химии, биологии, географии, истории, литературы, немецкого, французского, английского, русского языков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 Прием исследовательских работ на научно-практическую выставку учащихся Псковской области «Шаг в науку»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октябрь.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Участие в научно-практической выставке учащихся Псковской области «Шаг в науку»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Школьный этап всероссийской олимпиады школьников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ноябрь - 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Муниципальная награда по поддержке талантливой молодёжи «Успех»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  <w:r w:rsidRPr="00857A43">
              <w:rPr>
                <w:rFonts w:cstheme="minorBidi"/>
                <w:sz w:val="22"/>
                <w:szCs w:val="22"/>
              </w:rPr>
              <w:t>, городской студенческий совет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Областной конкурс «Юные дарования», заочный тур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Научно-практическая конференция учащихся Псковской области «Шаг в будущее»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МОУ,  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Торжественное награждение победителей и призёров муниципального этапа всероссийской олимпиады 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январь - февраль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областной олимпиаде «Умники и умницы»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МОУ,  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Конкурс «Ученик года»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УО, 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Конкурс «Студент года»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ОМП УО, студсовет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  <w:t xml:space="preserve">Участие в российских открытых заочных конкурсах-олимпиадах «Познание и творчество» проекта «Интеллектуально-творческий потенциал России».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  <w:t>Участие в Международном математическом конкурсе «Кенгуру»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  <w:t>Участие в Российском конкурсе знатоков русского языка «Русский медвежонок»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международном конкурсе «Фабрика отличников»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МОУ,  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Областной конкурс «Юные дарования». Очный тур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Областной конкурс «Юные дарования». Финал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март – апрель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МОУ,  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Муниципальная конференция исследовательских работ обучающихся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МОУ,  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Торжественная церемония вручения муниципальной премии «Золотые паруса» в Администрации города обучающимся, достигшим высоких результатов в городских, областных, всероссийских олимпиадах, конференциях, конкурсах, соревнованиях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МОУ,  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Торжественная церемония вручения медалей «За особые успехи в учении» выпускникам общеобразовательных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МОУ,  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2.3.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rPr>
                <w:b/>
                <w:bCs/>
                <w:i/>
                <w:lang w:eastAsia="ar-SA"/>
              </w:rPr>
            </w:pPr>
            <w:r w:rsidRPr="00857A43">
              <w:rPr>
                <w:b/>
                <w:bCs/>
                <w:i/>
                <w:lang w:eastAsia="ar-SA"/>
              </w:rPr>
              <w:t>Мероприятия по повышению роста профессиональной компетентности  педагогических и руководящих кадров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курсов повышения квалификации и профессиональной переподготовки педагогических и руководящих работников образовательных учреждений на основе договоров на учебно-методическое обслуживание между ГБОУ ДПО «ПОИПКРО» и образовательными учреждениями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сентябрь  – июнь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работы по обучению руководителей и их заместителей по вопросам охраны труда;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пожарной безопасности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ноябрь,</w:t>
            </w:r>
          </w:p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проведения муниципального этапа Всероссийского конкурса профессионального мастерства «Воспитатель года России»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сентябрь- 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Организация проведения муниципального конкурса профессионального мастерства: 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«Учитель года»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февраль,</w:t>
            </w:r>
          </w:p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проведения общественных конкурсов муниципальной сферы образования: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 «Просветитель»;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«Дебют»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Конкурс инновационных, общественно-значимых проектов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</w:p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 - апрель</w:t>
            </w:r>
          </w:p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 –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Обеспечение  участия ОУ в реализации Приоритетного национального проекта «Образование»: конкурсном отборе лучших учителей общеобразовательных учреждений для денежного поощрения за высокие достижения в педагогической деятельности, получивших общественное признание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 -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Сопровождение деятельности «Совета молодого специалиста»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Обеспечение деятельности городских методических объединений учителей-предметников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семинара-практикума для учителей ИЗО, педагогов ДОО на базе ДХШ им. А.А.Большакова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сентябрь   - май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образования, 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творческих мастерских для учителей технологии, музыки и хореографии на базе МБОУ ДОД  ДДТ им. А.Матросова и МБОУ ДОД ЦТТ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ноябрь, март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highlight w:val="yellow"/>
              </w:rPr>
            </w:pPr>
            <w:r w:rsidRPr="00857A43">
              <w:rPr>
                <w:rFonts w:cstheme="minorBidi"/>
                <w:sz w:val="22"/>
                <w:szCs w:val="22"/>
              </w:rPr>
              <w:t>Прогнозирование, планирование и организация повышения квалификации и профессиональной переподготовки педагогических работников, осуществляющих реализацию адаптированных программ</w:t>
            </w:r>
            <w:r w:rsidRPr="00857A43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  <w:highlight w:val="yellow"/>
              </w:rPr>
            </w:pPr>
            <w:r w:rsidRPr="00857A43">
              <w:rPr>
                <w:rFonts w:cstheme="minorBidi"/>
                <w:sz w:val="22"/>
                <w:szCs w:val="22"/>
              </w:rPr>
              <w:t>В течение года</w:t>
            </w:r>
            <w:r w:rsidRPr="00857A43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sz w:val="22"/>
                <w:szCs w:val="22"/>
                <w:highlight w:val="yellow"/>
              </w:rPr>
            </w:pPr>
            <w:r w:rsidRPr="00857A43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36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Аттестация педагогических и руководящих кадров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b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ind w:left="81" w:right="113"/>
              <w:jc w:val="both"/>
              <w:rPr>
                <w:b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3" w:right="113"/>
              <w:jc w:val="both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Формирование аттестационных материалов педагогических работников и обеспечение отправки в г.Псков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21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212" w:right="113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83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Организация и проведение аттестации руководящих работников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ind w:left="212" w:right="113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по графику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212" w:right="113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b/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rFonts w:cstheme="minorBidi"/>
                <w:b/>
                <w:i/>
                <w:sz w:val="22"/>
                <w:szCs w:val="22"/>
                <w:lang w:eastAsia="ar-SA"/>
              </w:rPr>
              <w:t>Мероприятия по формированию ценностей здорового образа жизни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ind w:left="142" w:right="113"/>
              <w:jc w:val="center"/>
              <w:rPr>
                <w:rFonts w:eastAsiaTheme="minorHAnsi" w:cstheme="minorBid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ind w:left="81" w:right="113"/>
              <w:jc w:val="both"/>
              <w:rPr>
                <w:rFonts w:eastAsiaTheme="minorHAnsi" w:cstheme="minorBidi"/>
                <w:color w:val="FF0000"/>
                <w:sz w:val="22"/>
                <w:szCs w:val="22"/>
                <w:highlight w:val="yellow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Мероприятия по профилактике новой коронавирусной инфекции  COVID-19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«Профилактика гриппа и ОРВИ»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 xml:space="preserve"> «Уроки здоровья»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сентябрь-декабрь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Конкурс творческих работ «Здоровый образ жизни глазами детей» (конкурс рисунков, плакатов, сочинений, буклетов)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Конкурс плакатов и рисунков «Айболит к нам приходил, о прививках говорил!»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Неделя профилактических мероприятий «Школа без педикулеза»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Акция «Всемирный день без табака»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461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b/>
                <w:sz w:val="22"/>
                <w:szCs w:val="22"/>
                <w:lang w:eastAsia="ar-SA"/>
              </w:rPr>
            </w:pPr>
            <w:r w:rsidRPr="00857A43">
              <w:rPr>
                <w:b/>
                <w:sz w:val="22"/>
                <w:szCs w:val="22"/>
                <w:lang w:eastAsia="ar-SA"/>
              </w:rPr>
              <w:t>Совещания координаторов по профилактике злоупотребления ПАВ в образовательной среде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  <w:trHeight w:val="514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Семинар для педагогов по итогам проведения социально-психологического тестирования. Проблемы и ошибки тестирования.</w:t>
            </w:r>
            <w:r w:rsidRPr="00857A43">
              <w:rPr>
                <w:sz w:val="22"/>
                <w:szCs w:val="22"/>
                <w:lang w:eastAsia="ar-SA"/>
              </w:rPr>
              <w:tab/>
            </w:r>
            <w:r w:rsidRPr="00857A43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сентябрь-декабрь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441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Совещание для педагогов по вопросам здоровьесбережения, формирования безопасного образа жизни у обучающихся, профилактики табакокурения, алкоголизма , наркомании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март-май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lang w:eastAsia="ar-SA"/>
              </w:rPr>
            </w:pPr>
          </w:p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lang w:eastAsia="ar-SA"/>
              </w:rPr>
            </w:pPr>
            <w:r w:rsidRPr="00857A43">
              <w:rPr>
                <w:b/>
                <w:bCs/>
                <w:lang w:val="en-US" w:eastAsia="ar-SA"/>
              </w:rPr>
              <w:t>III</w:t>
            </w:r>
            <w:r w:rsidRPr="00857A43">
              <w:rPr>
                <w:b/>
                <w:bCs/>
                <w:lang w:eastAsia="ar-SA"/>
              </w:rPr>
              <w:t>. Создание эффективной системы социальной поддержки обучающихся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3.1.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i/>
                <w:lang w:eastAsia="ar-SA"/>
              </w:rPr>
            </w:pPr>
            <w:r w:rsidRPr="00857A43">
              <w:rPr>
                <w:b/>
                <w:bCs/>
                <w:i/>
                <w:lang w:eastAsia="ar-SA"/>
              </w:rPr>
              <w:t>Мероприятия по обеспечению доступности качественной психолого-педагогической помощи несовершеннолетним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3.1.1.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Совещания педагогов-психологов образовательных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napToGrid w:val="0"/>
              <w:ind w:left="81" w:right="113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Профилактика самоповреждающего поведения школьников.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right="11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napToGrid w:val="0"/>
              <w:ind w:left="81" w:right="113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Интернет-зависимость сегодня: взгляд на проблему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Проблемы организации работы служб сопровождения с детьми с ОВЗ: пути решения.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Круглый стол: индивидуальная работа в практике педагога-психолога.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 xml:space="preserve">социально-правовой отдел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bCs/>
                <w:lang w:eastAsia="ar-SA"/>
              </w:rPr>
            </w:pPr>
            <w:r w:rsidRPr="00857A43">
              <w:rPr>
                <w:b/>
                <w:bCs/>
                <w:lang w:eastAsia="ar-SA"/>
              </w:rPr>
              <w:t>3.1.2.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lang w:eastAsia="ar-SA"/>
              </w:rPr>
            </w:pPr>
            <w:r w:rsidRPr="00857A43">
              <w:rPr>
                <w:b/>
                <w:bCs/>
                <w:lang w:eastAsia="ar-SA"/>
              </w:rPr>
              <w:t>Совещания социальных педагогов и социальных педагогов, исполняющих дополнительные функции школьного инспектора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lang w:eastAsia="ar-SA"/>
              </w:rPr>
            </w:pPr>
          </w:p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jc w:val="both"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</w:rPr>
              <w:t>Совещание социальных педагогов и социальных педагогов, исполняющих дополнительные функции школьного инспектора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по плану ГМО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rPr>
                <w:b/>
                <w:i/>
                <w:sz w:val="22"/>
                <w:szCs w:val="22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bCs/>
                <w:lang w:eastAsia="ar-SA"/>
              </w:rPr>
            </w:pPr>
            <w:r w:rsidRPr="00857A43">
              <w:rPr>
                <w:b/>
                <w:bCs/>
                <w:lang w:eastAsia="ar-SA"/>
              </w:rPr>
              <w:t>3.1.3.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b/>
              </w:rPr>
            </w:pPr>
            <w:r w:rsidRPr="00857A43">
              <w:rPr>
                <w:b/>
              </w:rPr>
              <w:t>Совещания учителей-логопедов и учителей дефектологов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Итоги прошедшего учебного года. Обсуждение и утверждение плана работы ГМО  учителей-логопедов на 2021-2022 учебный год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rPr>
                <w:b/>
                <w:i/>
                <w:sz w:val="22"/>
                <w:szCs w:val="22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Основные направления работы учителя-логопеда с учётом примерного Положения об оказании логопедической помощи в организациях, осуществляющих образовательную деятельность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Использование нейропсихологических приемов  для развития межполушарного взаимодействия в коррекционной работе учителя - логопеда.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Взаимодействие учителя-логопеда с родителями обучающихся.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bCs/>
                <w:lang w:eastAsia="ar-SA"/>
              </w:rPr>
            </w:pPr>
            <w:r w:rsidRPr="00857A43">
              <w:rPr>
                <w:b/>
                <w:bCs/>
                <w:lang w:eastAsia="ar-SA"/>
              </w:rPr>
              <w:t>3.2.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i/>
                <w:lang w:eastAsia="ar-SA"/>
              </w:rPr>
            </w:pPr>
            <w:r w:rsidRPr="00857A43">
              <w:rPr>
                <w:b/>
                <w:bCs/>
                <w:i/>
                <w:lang w:eastAsia="ar-SA"/>
              </w:rPr>
              <w:t>Мероприятия по созданию условий для здоровьесбережения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color w:val="000000" w:themeColor="text1"/>
                <w:sz w:val="22"/>
                <w:szCs w:val="22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Разъяснительно - профилактическая  работа обучающихся, родителей (законных представителей) и педагогов по вопросам вакцинопрофилактики</w:t>
            </w:r>
            <w:r w:rsidRPr="00857A43">
              <w:rPr>
                <w:color w:val="000000" w:themeColor="text1"/>
                <w:sz w:val="22"/>
                <w:szCs w:val="22"/>
              </w:rPr>
              <w:tab/>
            </w:r>
            <w:r w:rsidRPr="00857A43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Диспансеризация определенных групп  взрослого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в течение года</w:t>
            </w:r>
            <w:r w:rsidRPr="00857A43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Медицинские осмотры специалистов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Проведение акарицидной обработки территорий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Cs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Мероприятия по повышению родительской компетенции в вопросах профилактики табакокурения, алкоголизма, наркомании, а также формированию здорового образа жизни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в течение года</w:t>
            </w:r>
            <w:r w:rsidRPr="00857A43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trHeight w:val="222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3.3.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7A43" w:rsidRPr="00857A43" w:rsidRDefault="00857A43" w:rsidP="00857A43">
            <w:pPr>
              <w:ind w:left="81" w:right="113"/>
              <w:rPr>
                <w:rFonts w:cstheme="minorBidi"/>
              </w:rPr>
            </w:pPr>
            <w:r w:rsidRPr="00857A43">
              <w:rPr>
                <w:b/>
                <w:bCs/>
                <w:i/>
                <w:lang w:eastAsia="ar-SA"/>
              </w:rPr>
              <w:t>Мероприятия по организации сбалансированного горячего питания</w:t>
            </w:r>
          </w:p>
        </w:tc>
        <w:tc>
          <w:tcPr>
            <w:tcW w:w="2683" w:type="dxa"/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  <w:highlight w:val="yellow"/>
              </w:rPr>
              <w:t>февраль</w:t>
            </w:r>
          </w:p>
        </w:tc>
        <w:tc>
          <w:tcPr>
            <w:tcW w:w="2687" w:type="dxa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  <w:highlight w:val="yellow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Мониторинг охвата учащихся горячим питанием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Организация контроля  за продукцией, реализуемой в школьных буфетах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48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Мониторинг организации горячего питания обучающихся в общеобразовательных учреждениях (по графику)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3.4.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lang w:eastAsia="ar-SA"/>
              </w:rPr>
            </w:pPr>
            <w:r w:rsidRPr="00857A43">
              <w:rPr>
                <w:b/>
                <w:bCs/>
                <w:i/>
                <w:lang w:eastAsia="ar-SA"/>
              </w:rPr>
              <w:t>Мероприятия по организации каникулярного отдыха детей и подростков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Совещание с начальниками  лагерей на базе общеобразовательных учреждений  по вопросу организации работы оздоровительных лагерей с дневным пребыванием детей в период летних школьных каникул с приглашением представителей субъектов системы профилактики безнадзорности и правонарушений несовершеннолетних.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right="113"/>
              <w:jc w:val="both"/>
              <w:rPr>
                <w:bCs/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Организация и контроль  работы оздоровительных лагерей с дневным пребыванием детей в каникулярное время</w:t>
            </w:r>
            <w:r w:rsidRPr="00857A43">
              <w:rPr>
                <w:bCs/>
                <w:sz w:val="22"/>
                <w:szCs w:val="22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Март, июнь – июль, 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right="113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 xml:space="preserve">Совещание с ответственными по трудоустройству  по вопросу организации временного трудоустройства  несовершеннолетних в период  школьных каникул и в свободное от основной </w:t>
            </w:r>
            <w:r w:rsidRPr="00857A43">
              <w:rPr>
                <w:bCs/>
                <w:sz w:val="22"/>
                <w:szCs w:val="22"/>
                <w:lang w:eastAsia="ar-SA"/>
              </w:rPr>
              <w:lastRenderedPageBreak/>
              <w:t>учебы время с приглашением представителей субъектов системы профилактики безнадзорности и правонарушений несовершеннолетних.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lastRenderedPageBreak/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right="113"/>
              <w:jc w:val="both"/>
              <w:rPr>
                <w:bCs/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Организация временного трудоустройства несовершеннолетних граждан в период школьных каникул  и в свободное от основной учебы время</w:t>
            </w:r>
            <w:r w:rsidRPr="00857A43">
              <w:rPr>
                <w:bCs/>
                <w:sz w:val="22"/>
                <w:szCs w:val="22"/>
                <w:lang w:eastAsia="ar-SA"/>
              </w:rPr>
              <w:tab/>
            </w:r>
            <w:r w:rsidRPr="00857A43">
              <w:rPr>
                <w:bCs/>
                <w:sz w:val="22"/>
                <w:szCs w:val="22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Март, май, июнь,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3.5.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Мероприятия по обеспечению защиты прав детства несовершеннолетних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Учёт детей, подлежащих обязательному обучению в общеобразовательных учреждениях</w:t>
            </w:r>
            <w:r w:rsidRPr="00857A43">
              <w:rPr>
                <w:sz w:val="22"/>
                <w:szCs w:val="22"/>
              </w:rPr>
              <w:tab/>
            </w:r>
            <w:r w:rsidRPr="00857A43">
              <w:rPr>
                <w:sz w:val="22"/>
                <w:szCs w:val="22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Учёт несовершеннолетних, не посещающих или систематически пропускающих по неуважительным причинам занятия в общеобразовательных учреждениях;</w:t>
            </w:r>
            <w:r w:rsidRPr="00857A43">
              <w:rPr>
                <w:sz w:val="22"/>
                <w:szCs w:val="22"/>
              </w:rPr>
              <w:tab/>
            </w:r>
          </w:p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еженедельно</w:t>
            </w:r>
            <w:r w:rsidRPr="00857A43">
              <w:rPr>
                <w:sz w:val="22"/>
                <w:szCs w:val="22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Оказание социально - психологической и педагогической помощи несовершеннолетним, </w:t>
            </w:r>
          </w:p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совершившим самовольный уход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ежеквартально</w:t>
            </w:r>
            <w:r w:rsidRPr="00857A43">
              <w:rPr>
                <w:sz w:val="22"/>
                <w:szCs w:val="22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Деятельность образовательных учреждений по соблюдению Федерального закон «Об основах системы профилактики безнадзорности и правонарушений несовершеннолетних» от 24.06.1999 N 120-ФЗ в части 2 ст.14</w:t>
            </w:r>
            <w:r w:rsidRPr="00857A43">
              <w:rPr>
                <w:sz w:val="22"/>
                <w:szCs w:val="22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январь - март</w:t>
            </w:r>
            <w:r w:rsidRPr="00857A43">
              <w:rPr>
                <w:sz w:val="22"/>
                <w:szCs w:val="22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b/>
                <w:lang w:eastAsia="ar-SA"/>
              </w:rPr>
            </w:pPr>
            <w:r w:rsidRPr="00857A43">
              <w:rPr>
                <w:b/>
                <w:lang w:val="en-US" w:eastAsia="ar-SA"/>
              </w:rPr>
              <w:t>IV</w:t>
            </w:r>
            <w:r w:rsidRPr="00857A43">
              <w:rPr>
                <w:b/>
                <w:lang w:eastAsia="ar-SA"/>
              </w:rPr>
              <w:t xml:space="preserve">. </w:t>
            </w:r>
            <w:r w:rsidRPr="00857A43">
              <w:rPr>
                <w:b/>
                <w:bCs/>
                <w:lang w:eastAsia="ar-SA"/>
              </w:rPr>
              <w:t>Развитие воспитательного потенциала муниципальной образовательной системы</w:t>
            </w:r>
          </w:p>
        </w:tc>
      </w:tr>
      <w:tr w:rsidR="00857A43" w:rsidRPr="00857A43" w:rsidTr="00857A43">
        <w:trPr>
          <w:gridAfter w:val="2"/>
          <w:wAfter w:w="5370" w:type="dxa"/>
          <w:trHeight w:val="284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81" w:right="113"/>
              <w:rPr>
                <w:b/>
                <w:i/>
                <w:lang w:eastAsia="ar-SA"/>
              </w:rPr>
            </w:pPr>
            <w:r w:rsidRPr="00857A43">
              <w:rPr>
                <w:rFonts w:cstheme="minorBidi"/>
                <w:b/>
                <w:i/>
                <w:lang w:eastAsia="ar-SA"/>
              </w:rPr>
              <w:t>Мероприятия по патриотическому воспитанию детей и молодёжи и формированию российской идентичности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b/>
                <w:i/>
                <w:lang w:eastAsia="ar-SA"/>
              </w:rPr>
            </w:pPr>
            <w:r w:rsidRPr="00857A43">
              <w:rPr>
                <w:rFonts w:cstheme="minorBidi"/>
                <w:b/>
                <w:i/>
                <w:lang w:eastAsia="ar-SA"/>
              </w:rPr>
              <w:t>4.1.1.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57A43">
              <w:rPr>
                <w:rFonts w:eastAsiaTheme="minorHAnsi" w:cstheme="minorBidi"/>
                <w:b/>
                <w:i/>
                <w:lang w:eastAsia="en-US"/>
              </w:rPr>
              <w:t>Мероприятия по  военно-патриотическому воспитанию, работе с допризывной молодёжью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Военно-патриотическая игра «Зарница»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Военно-патриотической игре «Наша сила в единстве»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29 сентября по 04 октября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МАОУ «Кадетская школа»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посвящённые Дню Неизвестного солдата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3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ОУ, 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посвящённые Дню Героев Отечества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ОУ, 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Неделя боевой славы, посвящённая 79-й годовщине освобождения Великих Лук от немецко-фашистских захватчиков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месячнике оборонно-массовой работы ДОСААФ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ДОСААФ, 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Военно-патриотическая декада, посвящённая Дню защитника Отечества (23 февраля) и 98-летию со дня рождения Героя Советского Союза А.Матросова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Юнармейская игра «Настоящие мальчишки, настоящие девчонки»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посвящённые памяти 6-й Гвардейской парашютно-десантной роты 104-го Гвардейского парашютно-десантного полка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Март </w:t>
            </w:r>
          </w:p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(1 марта)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Поездка допризывной молодёжи в 76-ю Псковскую дивизию ВДВ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Спартакиада допризывной молодёжи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учреждения, Комитет по физической культуре и спорту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Патриотическая акция «Обелиск у дороги»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857A43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857A43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9 мая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Вахта памяти, посвящённая Дню Победы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Патриотические акции, посвящённые Дню Победы («Георгиевская ленточка», «Бессмертный полк», «Знамя Победы», «Солдатский платок» и др.)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7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Выставка декоративно-прикладного и технического творчества детей и молодёжи «Музей на столе», посвящённая Дню Победы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7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Международный слёт военно-спортивных организаций «Союз. Наследники Победы»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МАОУ «Кадетская школа»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72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bCs/>
                <w:sz w:val="22"/>
                <w:szCs w:val="22"/>
                <w:lang w:eastAsia="en-US"/>
              </w:rPr>
              <w:t>Учебные сборы допризывной молодёжи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День памяти и скорби – день начала Великой Отечественной войны (1941 г.)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Патриотическая акция «Свеча памяти»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Участие в городских мероприятиях «День города»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и развитие системы кадетского воспитания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кадетская школа, Лицей №10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и содействие развитию ВВПОД «Юнармия»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образов. учреждения, отдел по молодёжной политике, штаб местного отделения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Поддержка деятельности Центра допризывной подготовки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МАОУ Лицей №10, образов.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cyan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Патриотические форумы, акции, конкурсы, фестивали, слёты городов Союза городов воинской славы (по плану Союза городов воинской славы)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i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4.2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b/>
                <w:i/>
              </w:rPr>
            </w:pPr>
            <w:r w:rsidRPr="00857A43">
              <w:rPr>
                <w:rFonts w:cstheme="minorBidi"/>
                <w:b/>
                <w:i/>
                <w:lang w:eastAsia="ar-SA"/>
              </w:rPr>
              <w:t>Мероприятия по гражданскому воспитанию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i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4.2.1.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b/>
                <w:i/>
              </w:rPr>
            </w:pPr>
            <w:r w:rsidRPr="00857A43">
              <w:rPr>
                <w:rFonts w:cstheme="minorBidi"/>
                <w:b/>
                <w:i/>
              </w:rPr>
              <w:t>Мероприятия по воспитанию активной гражданской позиции, гражданской ответственности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rFonts w:cstheme="minorBidi"/>
                <w:i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День солидарности в борьбе с терроризмом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     3 сентября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День народного единства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4 ноября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Неделя толерантности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12-16 ноября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Неделя прав человека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3-7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посвящённые Дню борьбы с коррупцией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во Всероссийской акции «Мы - граждане России» (вручение паспортов гражданам  РФ, посвящённое Дню Конституции)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12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отдел по молодежной политике, </w:t>
            </w: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день памяти жертв Холокоста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Интерактивная игра «Молодой политик»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День воссоединения Крыма с Россией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День местного самоуправления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День России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Гражданско-патриотическая акция «Я, ты, он, она – вместе целая страна», посвящённая Дню России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День молодёжи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Гражданско-патриотическая акция, посвящённая Дню флага РФ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4.2.2.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i/>
                <w:sz w:val="22"/>
                <w:szCs w:val="22"/>
              </w:rPr>
            </w:pPr>
            <w:r w:rsidRPr="00857A43">
              <w:rPr>
                <w:rFonts w:cstheme="minorBidi"/>
                <w:b/>
                <w:i/>
                <w:sz w:val="22"/>
                <w:szCs w:val="22"/>
              </w:rPr>
              <w:t>Мероприятия по развитию школьного и студенческого самоуправления, детских и молодёжных общественных объединений, совершенствование лидерских качеств детей и молодёжи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Реализация проекта по адаптации первокурсников «Включайся, студент!»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сентября-октябрь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политике, городской студенческий совет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ДОО «Лучане» (</w:t>
            </w:r>
            <w:r w:rsidRPr="00857A43">
              <w:rPr>
                <w:rFonts w:eastAsiaTheme="minorHAnsi" w:cstheme="minorBidi"/>
                <w:sz w:val="22"/>
                <w:szCs w:val="22"/>
                <w:lang w:val="en-US" w:eastAsia="en-US"/>
              </w:rPr>
              <w:t>XVII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конференция, торжественный приём в ряды организации, </w:t>
            </w:r>
            <w:r w:rsidRPr="00857A43">
              <w:rPr>
                <w:rFonts w:cstheme="minorBidi"/>
                <w:sz w:val="22"/>
                <w:szCs w:val="22"/>
              </w:rPr>
              <w:t xml:space="preserve">конкурс «Стартинэйджер», городская школа актива «Лидер», игры «Настоящие мальчишки, настоящие девчонки», «Путешествие по улицам города воинской», акция «Память»)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ДДТ, отдел по молодёжной политике,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городского студенческого совета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по молодёжной политике, учреждения ПО и ВО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Поддержка деятельности Совета молодых педагогов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областном конкурсе лидеров и руководителей детских и молодежных общественных объединений «Формула успеха»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областных, межрегиональных, всероссийских, международных  молодёжных образовательных форумах, школах актива, конференциях, фестивалях, слётах, лагерях («Балтийский Артек», «Ладога», «Территория успеха на Клязьме» и др.)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  <w:r w:rsidRPr="00857A43">
              <w:rPr>
                <w:rFonts w:cstheme="minorBidi"/>
                <w:sz w:val="22"/>
                <w:szCs w:val="22"/>
              </w:rPr>
              <w:t>, городской студенческий совет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Российского движения 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МАОУ «СОШ №12»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и содействие развитию ВВПОД «Юнармия»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отдел по молодёжной политике, штаб местного отделения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Поддержка деятельности местного отделения ВОД «Волонтёры Победы»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по молодёжной политике, штаб местного отделения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Поддержка деятельности городского Центра добровольчества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right="113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4.2.3.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LineNumbers/>
              <w:suppressAutoHyphens/>
              <w:snapToGrid w:val="0"/>
              <w:rPr>
                <w:b/>
                <w:i/>
                <w:lang w:eastAsia="ar-SA"/>
              </w:rPr>
            </w:pPr>
            <w:r w:rsidRPr="00857A43">
              <w:rPr>
                <w:b/>
                <w:i/>
                <w:sz w:val="22"/>
                <w:szCs w:val="22"/>
              </w:rPr>
              <w:t>Мероприятия по развитию добровольчества и социальных инициатив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i/>
                <w:color w:val="FF0000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Реализация социального проекта помощи молодым инвалидам «Равный-равному»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Конкурс социальной рекламы «Новое поколение»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молодёжной политике, 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Молодёжная волонтёрская акция «Добро», посвящённая Дню пожилого человека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областной конференции, посвящённой Международному дню добровольцев (волонтёров)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Новогодняя благотворительная волонтёрская акция «Подарок от Деда Мороза»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Школа социального проектирования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Февраль-март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Встреча городского студенческого совета с подростками с девиантным и деликвентным поведением, состоящими на разных видов учётах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молодёжной политике, Центр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Молодёжная волонтёрская акция, посвящённая Всемирному Дню борьбы с туберкулезом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волонтёрских молодёжных отрядов в мероприятиях, посвященных Дню Победы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Волонтерская акция в летних загородных лагерях «Волонтёры – детям!»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Организация деятельности  волонтёрских отрядов (патриотической, православной, экологической, физкультурно-спортивной, событийной направленностей)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Организация волонтёрских отрядов по благоустройству города (из числа несовершеннолетних)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Акция «Соберём ребёнка в школу»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4.3.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b/>
                <w:i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 xml:space="preserve">Мероприятия по духовно-нравственному воспитанию, </w:t>
            </w:r>
            <w:r w:rsidRPr="00857A43">
              <w:rPr>
                <w:rFonts w:cstheme="minorBidi"/>
                <w:b/>
                <w:i/>
              </w:rPr>
              <w:t>пропаганде семейных ценностей в детской и молодёжной среде, работа с семьёй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день пожилых людей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Филологическая встреча «Возрождение»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, МО педагогов-библиотекарей, МО учителей русского языка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Городской конкурс детской открытки, посвящённый Дню матери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Покровские вечера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посвященные Дню матери (День матери России)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Ноябрь </w:t>
            </w:r>
          </w:p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(26 ноября)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день инвалидов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3 декабря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Свято-Тихоновские педагогические чтения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женский день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8 марта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соревнованиях «Папа, мама, я – спортивная семья»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учреждения, Комитет по физической культуре и спорту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посвященные Международному дню семьи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Международный день защиты детей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Мероприятия, посвященные Дню семьи, любви и верности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Работа семейных клубов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Родительские собрания, посвящённые разъяснению полномочий Президента РФ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Сентябрь-ноябрь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4.4.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i/>
              </w:rPr>
            </w:pPr>
            <w:r w:rsidRPr="00857A43">
              <w:rPr>
                <w:rFonts w:cstheme="minorBidi"/>
                <w:b/>
                <w:i/>
              </w:rPr>
              <w:t>Мероприятия по популяризации научных знаний, поддержке научно-технического творчества, развитию интеллектуального потенциала детей и молодёжи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День знаний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1 сентября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4.4.1.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b/>
                <w:i/>
              </w:rPr>
            </w:pPr>
            <w:r w:rsidRPr="00857A43">
              <w:rPr>
                <w:rFonts w:cstheme="minorBidi"/>
                <w:b/>
                <w:i/>
              </w:rPr>
              <w:t>Поддержка деятельности городского Клуба интеллектуальных игр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турнир «Интеллектуальное многоборье»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турнир интеллектуальных игр «Что?  Где? Когда?»  среди студенческих команд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Кубок города по игре «Интеллектуальное шоу «Ворошиловский стрелок»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Кубок города по индивидуальной «Спортивной Своей игре»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Фестиваль интеллектуальных игр «Встречи на Ловати» с приглашением команд из Псковской области, регионов РФ, Ближнего Зарубежья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Турнир интеллектуальных игр «Сказочный сундучок» среди обучающихся 2-5 классов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Турнир учебных заведений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отборочных этапах Чемпионата России по игре «Что? Где? Когда?»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отборочных этапах всероссийского интеллектуального движения «Интеллектуальное шоу «Ворошиловский стрелок»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lastRenderedPageBreak/>
              <w:t>4.4.2.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b/>
                <w:i/>
              </w:rPr>
            </w:pPr>
            <w:r w:rsidRPr="00857A43">
              <w:rPr>
                <w:rFonts w:eastAsiaTheme="minorHAnsi" w:cstheme="minorBidi"/>
                <w:b/>
                <w:i/>
                <w:lang w:eastAsia="en-US"/>
              </w:rPr>
              <w:t>Развитие научно-исследовательской деятельности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научно-практической выставке учащихся Псковской области «Шаг в науку» и интеллектуальном соревновании «Шаг в науку, юниоры Псковщины»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ind w:left="3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Областной слёт юных краеведов-туристов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областной научно-практической конференции «Шаг в будущее»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День российской науки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8 февраля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областном конкурсе краеведческих работ «Псковская земля. История. Памятники. Люди»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val="en-US" w:eastAsia="en-US"/>
              </w:rPr>
              <w:t>IX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студенческая краеведческая конференция «Великие Луки: проблемы региональной истории и современность»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Муниципальная конференция исследовательских работ обучающихся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во Всероссийской конференции исследовательских работ «Отечество»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Участие во Всероссийской конференции «Юность. Наука. Культура»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 xml:space="preserve"> Участие во Всероссийской конференции «Шаг в науку»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4.4.3.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212" w:right="113"/>
              <w:rPr>
                <w:b/>
                <w:i/>
              </w:rPr>
            </w:pPr>
            <w:r w:rsidRPr="00857A43">
              <w:rPr>
                <w:rFonts w:eastAsiaTheme="minorHAnsi" w:cstheme="minorBidi"/>
                <w:b/>
                <w:i/>
                <w:lang w:eastAsia="en-US"/>
              </w:rPr>
              <w:t>Научно-техническое направление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Всероссийский конкурс "Турнир программистов"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rPr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13-19 сентября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ДТ Кванториум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Третий всероссийский конкурс "Робохакатон"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20 сентбря-30 октября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ДТ Кванториум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Международный конкурс детских инженерных команд "Кванториада 2021"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сентября - 3 октября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ДТ Кванториум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Праздник «Технический парад»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Турнир компьютерных игр «Киберспорт против наркотиков»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Фестиваль ИКТ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Октябрь-декабрь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Хакатоны, мастер-классы по программированию, 3Д моделированию, робоконструированию, дизайну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Сентябрь-декабрь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ДТ Кванториум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Конкурс мастерства «Рыцари творчества»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Турнир по ЛЕГО-конструированию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ЦТТ, отдел по молодёжной политике, ДТ Кванториум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Конкурс-выставка стендовых и бумажных моделей-копий транспортных средств и военной техники «Музей на столе», посвящённая Дню Победы в Великой Отечественной войне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Фестиваль технического творчества 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Создание и поддержка деятельности клубов спортивно-технической направленности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lang w:eastAsia="ar-SA"/>
              </w:rPr>
            </w:pPr>
            <w:r w:rsidRPr="00857A43">
              <w:rPr>
                <w:b/>
                <w:lang w:eastAsia="ar-SA"/>
              </w:rPr>
              <w:t>4.5.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lang w:eastAsia="en-US"/>
              </w:rPr>
            </w:pPr>
            <w:r w:rsidRPr="00857A43">
              <w:rPr>
                <w:rFonts w:cstheme="minorBidi"/>
                <w:b/>
                <w:i/>
                <w:lang w:eastAsia="ar-SA"/>
              </w:rPr>
              <w:t xml:space="preserve">Мероприятия по экологическому воспитанию детей и молодёжи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Экологическая игра «По следам Робинзона»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Выставка творческих работ «Природа и фантазия»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Экологический конкурс «Знатоки природы Великих Лук»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Экологический конкурс – выставка поделок из бросового материала «Оглянись вокруг»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Мероприятия с заповедником «Полистовский»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4.6.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b/>
              </w:rPr>
            </w:pPr>
            <w:r w:rsidRPr="00857A43">
              <w:rPr>
                <w:rFonts w:cstheme="minorBidi"/>
                <w:b/>
                <w:lang w:eastAsia="ar-SA"/>
              </w:rPr>
              <w:t>Мероприятия по пропаганде здорового образа жизни, популяризации спорта, вовлечению детей и молодёжи в занятия физической культурой и спортом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Cs w:val="22"/>
                <w:lang w:eastAsia="ar-SA"/>
              </w:rPr>
            </w:pPr>
            <w:r w:rsidRPr="00857A43">
              <w:rPr>
                <w:b/>
                <w:szCs w:val="22"/>
                <w:lang w:eastAsia="ar-SA"/>
              </w:rPr>
              <w:t>4.6.1.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857A43">
              <w:rPr>
                <w:rFonts w:eastAsiaTheme="minorHAnsi"/>
                <w:b/>
                <w:i/>
                <w:szCs w:val="22"/>
                <w:lang w:eastAsia="en-US"/>
              </w:rPr>
              <w:t>Пропаганда здорового образа жизни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Ежегодная Всероссийская антинаркотическая  акции «Сообщи, где торгуют смертью!».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ноябрь, 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Всероссийской акции «За здоровье и безопасность наших детей»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декабрь, 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Всемирный день борьбы со СПИДом – 1 декабря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ноябрь - 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Тематическая неделя, приуроченная Всемирному дню борьбы со СПИДом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Всемирный день борьбы с туберкулезом – 24 марта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beforeAutospacing="1" w:afterAutospacing="1"/>
            </w:pPr>
            <w:r w:rsidRPr="00857A43">
              <w:t>Акция «Молодёжь против наркотиков!» (1 марта – Международный день борьбы с наркоманией и наркобизнесом, 26 июня - Международный День борьбы с наркоманией)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Март, 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Всемирный  день без табака – 31 мая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май - 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 xml:space="preserve">  Международный День борьбы с наркоманией – 26 июня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beforeAutospacing="1" w:afterAutospacing="1"/>
              <w:rPr>
                <w:color w:val="000000" w:themeColor="text1"/>
              </w:rPr>
            </w:pPr>
            <w:r w:rsidRPr="00857A43">
              <w:rPr>
                <w:color w:val="000000" w:themeColor="text1"/>
              </w:rPr>
              <w:t>Единая неделя иммунизации (ЕНИ)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857A43">
              <w:rPr>
                <w:rFonts w:cstheme="minorBidi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color w:val="000000" w:themeColor="text1"/>
                <w:sz w:val="22"/>
                <w:szCs w:val="22"/>
              </w:rPr>
            </w:pPr>
            <w:r w:rsidRPr="00857A43">
              <w:rPr>
                <w:color w:val="000000" w:themeColor="text1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Международный День борьбы с наркоманией – 26 июня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Всероссийский день правовой помощи детям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20 ноября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Межведомственная профилактическая операция «Подросток»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май-сентябрь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Всероссийская акция «Безопасность детства»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  <w:highlight w:val="yellow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Зимний и летний период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rPr>
                <w:sz w:val="22"/>
                <w:szCs w:val="22"/>
                <w:highlight w:val="yellow"/>
                <w:lang w:eastAsia="ar-SA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Cs w:val="22"/>
                <w:lang w:eastAsia="ar-SA"/>
              </w:rPr>
            </w:pPr>
            <w:r w:rsidRPr="00857A43">
              <w:rPr>
                <w:b/>
                <w:szCs w:val="22"/>
                <w:lang w:eastAsia="ar-SA"/>
              </w:rPr>
              <w:t>4.6.2.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beforeAutospacing="1" w:afterAutospacing="1"/>
              <w:rPr>
                <w:b/>
                <w:i/>
              </w:rPr>
            </w:pPr>
            <w:r w:rsidRPr="00857A43">
              <w:rPr>
                <w:b/>
                <w:i/>
              </w:rPr>
              <w:t>Развитие детского и молодёжного туризма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молодых специалистов в туристском слёте педагогических работников Псковской области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Городской туристский слёт-соревнование «Дорогу осилит идущий» среди обучающихся образовательных учреждений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Городские соревнования по спортивному ориентированию «Великолукская осень - 2021»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Городские стендовые соревнования по технике пешеходного туризма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 стендовых соревнованиях по технике пешеходного туризма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 соревнованиях по спортивному ориентированию на лыжах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Городские соревнования по технике пешеходного туризма среди учащихся 5-6 классов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Городские лично-командные соревнования по технике пешеходного туризма среди обучающихся общеобразовательных учреждений и учреждений дополнительного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молодёжный туристский слет, посвященный Дню Победы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 соревнованиях по туризму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 соревнованиях по спортивному ориентированию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молодёжный туристский слет, посвященный Дню России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Cs w:val="22"/>
                <w:lang w:eastAsia="ar-SA"/>
              </w:rPr>
            </w:pPr>
            <w:r w:rsidRPr="00857A43">
              <w:rPr>
                <w:b/>
                <w:szCs w:val="22"/>
                <w:lang w:eastAsia="ar-SA"/>
              </w:rPr>
              <w:t>4.6.3.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beforeAutospacing="1" w:afterAutospacing="1"/>
              <w:rPr>
                <w:b/>
                <w:i/>
              </w:rPr>
            </w:pPr>
            <w:r w:rsidRPr="00857A43">
              <w:rPr>
                <w:b/>
                <w:i/>
              </w:rPr>
              <w:t>Популяризация занятий спортом и физической культурой, пропаганда ВФСК ГТО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color w:val="FF0000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color w:val="FF0000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Участие в областной Спартакиаде учащихся Псковской области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 -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 назначению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Спартакиада среди общеобразовательных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ОУ, ВЛГАФК, МАОУ СШ «Экспресс»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Праздник «День детских шахмат»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, ДЮСШ №1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Спортивные соревнования среди воспитанников дошкольных образовательных учреждений «Юные олимпионики»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Зимний фестиваль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январь-февраль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Подготовка и проведение спортивных соревнований Юные олимпионики среди команд воспитанников муниципальной сферы образования г. Великие Луки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Февраль –май*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образования, ДОО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Участие в областном зимнем фестивале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 назначению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Летний фестиваль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апрель-май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Участие в областном зимнем фестивале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 назначению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Губернские состязания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Октябрь, 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Участие в областной олимпиаде по шахматам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Сотрудничество с Музеем спорта и олимпийского движения Псковского края ВЛГАФК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  <w:r w:rsidRPr="00857A43">
              <w:rPr>
                <w:b/>
                <w:sz w:val="22"/>
                <w:szCs w:val="22"/>
                <w:lang w:eastAsia="ar-SA"/>
              </w:rPr>
              <w:t>4.6.4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b/>
                <w:i/>
                <w:sz w:val="22"/>
                <w:szCs w:val="22"/>
                <w:lang w:eastAsia="ar-SA"/>
              </w:rPr>
            </w:pPr>
            <w:r w:rsidRPr="00857A4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Мероприятия по гигиеническому воспитанию 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b/>
                <w:sz w:val="22"/>
                <w:szCs w:val="22"/>
                <w:highlight w:val="yellow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Городская Олимпиада школьников по гигиеническому воспитанию под девизом: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«Береги здоровье смолоду»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Встречи с сотрудниками Центра планирования семьи «Охрана репродуктивного здоровья»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Комплексное обследование детей на базе ГБУЗ «ВГБ» Центр здоровья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по графику, в течении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4.7.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</w:rPr>
            </w:pPr>
            <w:r w:rsidRPr="00857A43">
              <w:rPr>
                <w:rFonts w:cstheme="minorBidi"/>
                <w:b/>
                <w:i/>
                <w:lang w:eastAsia="ar-SA"/>
              </w:rPr>
              <w:t>Мероприятия по трудовому воспитанию и профессиональному самоопределению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праздник, посвященный Дню учителя и Дню воспитателя</w:t>
            </w:r>
          </w:p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Уроки и занятия по профориентации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Дни знакомств с предприятиями, компаниями и специальностями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Дни открытых дверей учреждений профессионального и высшего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Конкурс профессионального мастерства среди обучающихся учреждений  профессионального образования «Молодые профессионалы»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Летнее трудоустройство несовершеннолетних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Организация волонтёрских отрядов по благоустройству города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4.8.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57" w:hanging="5"/>
              <w:rPr>
                <w:b/>
                <w:i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Мероприятия по поддержке и развитию художественного, декоративно-прикладного творчества, визуальных искусств</w:t>
            </w:r>
          </w:p>
          <w:p w:rsidR="00857A43" w:rsidRPr="00857A43" w:rsidRDefault="00857A43" w:rsidP="00857A43">
            <w:pPr>
              <w:suppressAutoHyphens/>
              <w:ind w:left="57" w:hanging="5"/>
              <w:rPr>
                <w:i/>
              </w:rPr>
            </w:pPr>
            <w:r w:rsidRPr="00857A43">
              <w:rPr>
                <w:rFonts w:eastAsiaTheme="minorHAnsi"/>
                <w:b/>
                <w:i/>
                <w:lang w:eastAsia="en-US"/>
              </w:rPr>
              <w:t>среди детей и молодёжи, организация и проведение фестивалей и праздников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 областном фестивале бардовской песни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Городской конкурс фототворчества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Сентябрь- 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  <w:r w:rsidRPr="00857A43">
              <w:rPr>
                <w:rFonts w:cstheme="minorBidi"/>
                <w:sz w:val="22"/>
                <w:szCs w:val="22"/>
              </w:rPr>
              <w:t>, 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Фестиваль школьных библиотек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МО школьных библиотекарей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Городской конкурс детской открытки, посвящённой Дню матери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областном фестивале любительских театров «Театралика»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Конкурс-выставка «Символ года»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ЦДЮТТ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Фестиваль художественного творчества «Великолукская веснянка»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Февраль-май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ДДТ,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Городской этап Международного конкурса чтецов «Живая классика»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ДДТ, МО учителей русского языка и литературы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областном фестивале художественного творчества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учреждения, ДДТ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Фестиваль творческой молодёжи «Студенческая весна – 2022»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областной выставке декоративно-прикладного творчества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во Всероссийском празднике поэзии в с.Михайловское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учреждения, 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Городской праздник выпускников «Бригантина-2022»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4.9.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b/>
                <w:i/>
              </w:rPr>
            </w:pPr>
            <w:r w:rsidRPr="00857A43">
              <w:rPr>
                <w:rFonts w:eastAsiaTheme="minorHAnsi" w:cstheme="minorBidi"/>
                <w:b/>
                <w:i/>
                <w:lang w:eastAsia="en-US"/>
              </w:rPr>
              <w:t xml:space="preserve">Мероприятия по пропаганде безопасности жизнедеятельности 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Профилактическое мероприятие «Внимание – дети!»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1-10 сентября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Неделя безопасности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26-30 сентября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30 сентября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День гражданской обороны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образовательные учреждения, МЧС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Городские соревнования «Школа безопасности»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7A43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Творческие конкурсы по безопасности дорожного движения совместно с ОМВД России по г.Великие Луки («Тебе водитель…», «Заботливая мама», конкурс видеороликов и фоторабот, КВН «О ПДД и в шутку и всерьез»)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7A43">
              <w:rPr>
                <w:rFonts w:eastAsia="Calibri"/>
                <w:sz w:val="22"/>
                <w:szCs w:val="22"/>
                <w:lang w:eastAsia="en-US"/>
              </w:rPr>
              <w:t>Октябрь-март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, 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right="113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Участие в областном конкурсе «Я и пожарная безопасность» среди учащихся  4-х классов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Октябрь-март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Городской смотр-конкурс «Безопасное колесо»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857A43">
              <w:rPr>
                <w:rFonts w:cstheme="minorBidi"/>
                <w:sz w:val="22"/>
                <w:szCs w:val="22"/>
              </w:rPr>
              <w:t>образов. учреждения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, ЦТТ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День пожарной охраны. Тематический урок ОБЖ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30 апреля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областном смотре-конкурсе «Безопасное колесо»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Участие в областных соревнованиях «Школа безопасности»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по молодёжной политике</w:t>
            </w:r>
          </w:p>
        </w:tc>
      </w:tr>
      <w:tr w:rsidR="00857A43" w:rsidRPr="00857A43" w:rsidTr="00857A43">
        <w:tblPrEx>
          <w:tblCellMar>
            <w:left w:w="108" w:type="dxa"/>
            <w:right w:w="108" w:type="dxa"/>
          </w:tblCellMar>
        </w:tblPrEx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highlight w:val="yellow"/>
                <w:lang w:eastAsia="ar-SA"/>
              </w:rPr>
            </w:pPr>
          </w:p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highlight w:val="yellow"/>
                <w:lang w:eastAsia="ar-SA"/>
              </w:rPr>
            </w:pPr>
            <w:r w:rsidRPr="00857A43">
              <w:rPr>
                <w:b/>
                <w:lang w:val="en-US" w:eastAsia="ar-SA"/>
              </w:rPr>
              <w:t>V</w:t>
            </w:r>
            <w:r w:rsidRPr="00857A43">
              <w:rPr>
                <w:b/>
                <w:lang w:eastAsia="ar-SA"/>
              </w:rPr>
              <w:t xml:space="preserve">. </w:t>
            </w:r>
            <w:r w:rsidRPr="00857A43">
              <w:rPr>
                <w:b/>
                <w:bCs/>
                <w:lang w:eastAsia="ar-SA"/>
              </w:rPr>
              <w:t xml:space="preserve">Контрольные мероприятия по организации предоставления общедоступного и бесплатного дошкольного, начального общего, основного общего и среднего общего образования. Формирование механизмов оценки качества и востребованности образовательных услуг. 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sz w:val="22"/>
                <w:szCs w:val="22"/>
                <w:lang w:eastAsia="ar-SA"/>
              </w:rPr>
            </w:pPr>
            <w:r w:rsidRPr="00857A43">
              <w:rPr>
                <w:b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113"/>
              <w:jc w:val="center"/>
              <w:rPr>
                <w:b/>
                <w:bCs/>
                <w:i/>
                <w:lang w:eastAsia="ar-SA"/>
              </w:rPr>
            </w:pPr>
            <w:r w:rsidRPr="00857A43">
              <w:rPr>
                <w:b/>
                <w:bCs/>
                <w:i/>
                <w:lang w:eastAsia="ar-SA"/>
              </w:rPr>
              <w:t>Мероприятия по совершенствованию муниципальной системы оценки качества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Общественная независимая оценка качества работы  образовательных учреждения города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Итоги процедур внешней оценки  достижений  обучающихся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июнь-июль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5.1.2.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rFonts w:cstheme="minorBidi"/>
                <w:b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b/>
                <w:lang w:eastAsia="ar-SA"/>
              </w:rPr>
              <w:t>Проведение  процедур оценки качества образования</w:t>
            </w:r>
            <w:r w:rsidRPr="00857A43">
              <w:rPr>
                <w:rFonts w:cstheme="minorBid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b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81" w:right="113"/>
              <w:jc w:val="both"/>
              <w:rPr>
                <w:rFonts w:cstheme="minorBidi"/>
                <w:b/>
                <w:lang w:eastAsia="ar-SA"/>
              </w:rPr>
            </w:pPr>
            <w:r w:rsidRPr="00857A43">
              <w:rPr>
                <w:rFonts w:cstheme="minorBidi"/>
                <w:b/>
                <w:sz w:val="22"/>
                <w:szCs w:val="22"/>
                <w:lang w:eastAsia="ar-SA"/>
              </w:rPr>
              <w:t>Мониторинг качества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tabs>
                <w:tab w:val="left" w:pos="979"/>
              </w:tabs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РКМ</w:t>
            </w:r>
            <w:r w:rsidRPr="00857A43">
              <w:rPr>
                <w:rFonts w:cstheme="minorBidi"/>
                <w:sz w:val="22"/>
                <w:szCs w:val="22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образования, 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Всероссийские проверочные работы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образования, МОУ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Государственная итоговая аттестация в форме ЕГЭ и ГВЭ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Государственная итоговая аттестация (ГИА -9) в форме ОГЭ и ГВЭ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май-июль,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образования, 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Социологический опрос учащихся выпускных 9-х классов и их родителей (законных представителей) на предмет востребованности учебных предметов профильной направленности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январь - </w:t>
            </w:r>
          </w:p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Уровень удовлетворенности населения города качеством предоставляемых муниципальных услуг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5.1.3.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b/>
                <w:lang w:eastAsia="ar-SA"/>
              </w:rPr>
            </w:pPr>
            <w:r w:rsidRPr="00857A43">
              <w:rPr>
                <w:rFonts w:cstheme="minorBidi"/>
                <w:b/>
                <w:lang w:eastAsia="ar-SA"/>
              </w:rPr>
              <w:t>Мониторинг ресурсов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57" w:right="113" w:hanging="5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обеспеченности обучающихся учебной литературой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сентябрь, 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Обновление и мониторинг базы данных «Педкадры»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сайтов дошкольных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Октябрь–ноябрь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сайтов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Мониторинг обеспеченности педагогических и руководящих работников курсами повышения квалификации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декабрь,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Мониторинг данных «Сведения о библиотечном фонде учебников и учебных пособий, используемых ОУ в новом учебном году»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keepNext/>
              <w:suppressAutoHyphens/>
              <w:ind w:left="142" w:right="113"/>
              <w:jc w:val="center"/>
              <w:outlineLvl w:val="1"/>
              <w:rPr>
                <w:rFonts w:eastAsia="Lucida Sans Unicode" w:cstheme="minorBidi"/>
                <w:sz w:val="22"/>
                <w:szCs w:val="22"/>
                <w:lang w:eastAsia="ar-SA"/>
              </w:rPr>
            </w:pPr>
            <w:r w:rsidRPr="00857A43">
              <w:rPr>
                <w:rFonts w:eastAsia="Lucida Sans Unicode" w:cstheme="minorBidi"/>
                <w:sz w:val="22"/>
                <w:szCs w:val="22"/>
                <w:lang w:eastAsia="ar-SA"/>
              </w:rPr>
              <w:t>ноябрь-декабрь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5.1.4.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</w:rPr>
            </w:pPr>
            <w:r w:rsidRPr="00857A43">
              <w:rPr>
                <w:rFonts w:cstheme="minorBidi"/>
                <w:b/>
                <w:lang w:eastAsia="ar-SA"/>
              </w:rPr>
              <w:t>Мониторинг функционирования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показателей доступности дошкольного 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ежемесячно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наполняемости групп в ДОО и посещаемости воспитанников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ежемесячно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выполнения среднесуточных норм питания в дошкольных образовательных учреждениях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ежеквартально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показателей общей заболеваемости воспитанников дошкольных образовательных учреждений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январь,</w:t>
            </w:r>
          </w:p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обеспечения обеспечение доступности и открытости информации о деятельности дошкольных организаций в части соблюдения порядка проведения самообследования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pacing w:after="160" w:line="259" w:lineRule="auto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заполнения и функционирования АИС «Открытая школа»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по плану ГУО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  <w:highlight w:val="yellow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форм получения образования. Контроль прохождения промежуточной и государственной итоговой аттестации обучающимися, получающими образование вне организации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функционирования настроек контентной фильтрации в общеобразовательных организациях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комплектования групп в муниципальных учреждениях дополнительного образования детей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сентябрь-октябрь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 охвата питанием обучающихся, относящихся к бесплатной категории и за средства родителей в муниципальных общеобразовательных учреждениях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Мониторинг организации выбора модуля курса ОРКСЭ,  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Мониторинг условий и охрана труда в муниципальных образовательных учреждениях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январь, 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Состояние обеспечения комплексной безопасности в муниципальных общеобразовательных учреждениях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Мониторинг состояния здоровья детей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 xml:space="preserve">Мониторинг заболеваемости воспитанников, обучающихся гриппом и ОРВИ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октябрь – 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 xml:space="preserve">Мониторинг кадрового обеспечения реализации ФГОС ОВЗ (ФГОС УО) 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Мониторинг повышения квалификации педагогических работников, реализующих адаптированные программы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Сентябрь, апрель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Мониторинг охвата детей с ОВЗ и инвалидностью дополнительным образованием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отдел по молодежной политике 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Мониторинг организации коррекционно-развивающих занятий с детьми с ОВЗ и детьми - инвалидами в рамках реализации программ коррекционной работы адаптированных образовательных программ.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сентябрь-октябрь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 xml:space="preserve">Мониторинг обеспечения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Сентябрь, май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Мониторинг заболеваемости детей и сотрудников образовательных учреждений COVID-19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ежедневно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Мониторинг вакцинации воспитанников, обучающихся против гриппа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октябрь – 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Мониторинг вакцинации работников образовательных учреждений против COVID-19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hd w:val="clear" w:color="auto" w:fill="FFFFFF"/>
              <w:suppressAutoHyphens/>
              <w:ind w:left="81" w:right="113"/>
              <w:jc w:val="both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в течение года</w:t>
            </w: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57" w:right="113" w:hanging="5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5.1.5.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57" w:right="113" w:hanging="5"/>
              <w:jc w:val="center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Мониторинг качества педагогических результатов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b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57" w:hanging="5"/>
              <w:rPr>
                <w:b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  <w:trHeight w:val="640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достижения выпускников 4,6,7,8,9,10,11 классов ОУ по итогам Регионального квалиметрического мониторинга, ГИА - 9, ЕГЭ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май-июнь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Мониторинг  поступления выпускников образовательных учреждений 2020 - 2021 учебного года в  высшие и средние специальные  учебные заведения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Степень усвоения учебных программ по итогам I полугодия, учебного года (анализ прохождения программ в рамках предметного мониторинга качества подготовки)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Формирование свода данных о процедурах оценки качества образования для публичного доклада о муниципальной системе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май-июль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Образовательные достижения обучающихся (предметные компетенции, творческие достижения)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lang w:eastAsia="ar-SA"/>
              </w:rPr>
            </w:pPr>
            <w:r w:rsidRPr="00857A43">
              <w:rPr>
                <w:b/>
                <w:lang w:eastAsia="ar-SA"/>
              </w:rPr>
              <w:t>5.2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ind w:left="57" w:hanging="5"/>
            </w:pPr>
            <w:r w:rsidRPr="00857A43">
              <w:rPr>
                <w:b/>
                <w:bCs/>
                <w:lang w:eastAsia="ar-SA"/>
              </w:rPr>
              <w:t>Мероприятия по контролю,  регулированию и коррекции управленческой деятельности. Контрольные мероприятия по организации предоставления общедоступного и бесплатного дошкольного, начального общего, основного общего и среднего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Контроль выполнения МДОУ МЗ на оказание муниципальных услуг в части предоставления общедоступного бесплатного дошкольного образования (все МДОУ)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rFonts w:cstheme="minorBidi"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highlight w:val="yellow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Деятельность руководителей дошкольных образовательных организаций по обеспечению открытости и доступности информации об образовательном учреждении на официальном сайте в сети «Интернет» (все ДОУ)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619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  <w:highlight w:val="yellow"/>
              </w:rPr>
            </w:pPr>
            <w:r w:rsidRPr="00857A43">
              <w:rPr>
                <w:rFonts w:cstheme="minorBidi"/>
                <w:sz w:val="22"/>
                <w:szCs w:val="22"/>
              </w:rPr>
              <w:t>Тематическая проверка «Организация обучения детей с ОВЗ и детей-инвалидов в дошкольных образовательных учреждениях» (МБДОУ Детский сад №3, МБДОУ Детский сад №4,  МБДОУ Детский сад №23, МБДОУ Детский сад №26)</w:t>
            </w:r>
            <w:r w:rsidRPr="00857A43">
              <w:rPr>
                <w:rFonts w:cstheme="minorBidi"/>
                <w:sz w:val="22"/>
                <w:szCs w:val="22"/>
              </w:rPr>
              <w:tab/>
              <w:t xml:space="preserve">       </w:t>
            </w:r>
            <w:r w:rsidRPr="00857A43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  <w:highlight w:val="yellow"/>
              </w:rPr>
            </w:pPr>
            <w:r w:rsidRPr="00857A43">
              <w:rPr>
                <w:rFonts w:cstheme="minorBidi"/>
                <w:sz w:val="22"/>
                <w:szCs w:val="22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  <w:highlight w:val="yellow"/>
              </w:rPr>
            </w:pPr>
            <w:r w:rsidRPr="00857A43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  <w:trHeight w:val="19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Контроль соблюдения законодательства РФ в области  образования в части оказания дополнительных платных образовательных услуг (МБДОУ №№ 9;11;13;25 )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195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Контроль соблюдения законодательства РФ в области  образования в части организации порядка приема, перевода  и отчисления обучающихся в организациях, осуществляющих образовательную деятельность по образовательным программам дошкольного образования (МБДОУ №№ 5;7;16;19)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Контроль деятельности руководителей образовательных учреждений по обеспечению условий функционирования учреждений в соответствии с лицензионными нормативами и показателями (Проверка готовности образовательных учреждений к 2021-2022 учебному году)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  <w:highlight w:val="yellow"/>
              </w:rPr>
            </w:pPr>
            <w:r w:rsidRPr="00857A43">
              <w:rPr>
                <w:rFonts w:cstheme="minorBidi"/>
                <w:sz w:val="22"/>
                <w:szCs w:val="22"/>
              </w:rPr>
              <w:t>Контроль деятельности руководителей образовательных учреждений по обеспечению учебными изданиями (учебниками и учебными пособиями), средствами обучения с целью реализации образовательных программ начального общего, основного общего, среднего общего образования и адаптированных основных общеобразовательных программ.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color w:val="FF0000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Контроль качества предоставления муниципальной услуги «Зачисление в образовательное учреждение» и соблюдения законодательства РФ в области образования в части организации порядка приема и отчисления обучающихся в образовательном учреждении (МБОУ Гимназия, МБОУ СОШ №6, МБОУ Лицей №10, МАОУ СОШ №16)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Контроль организации образовательной деятельности в муниципальных общеобразовательных учреждениях для лиц с ограниченными возможностями здоровья и организации индивидуального обучения на дому (МБОУ СОШ №1, МБОУ СОШ №2, МБОУ СОШ №7) 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ab/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октябрь</w:t>
            </w:r>
            <w:r w:rsidRPr="00857A43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color w:val="FF0000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Соблюдение законодательства Российской Федерации в области образования в части реализации государственных программ, обеспечивающих выполнение федерального государственного стандарта среднего общего образования. (МАОУ «Лицей №11», МАОУ СОШ №12, МБОУ СОШ №13)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color w:val="FF0000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Тематическая проверка «Соблюдение законодательства РФ в части организации образования обучающихся с ограниченными возможностями здоровья, умственной отсталостью, детей-инвалидов образовательными учреждениями» 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(Наличие и содержание локальных нормативных актов, регламентирующих образование обучающихся с ограниченными возможностями здоровья.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 Наличие и содержание адаптированных основных общеобразовательных программ).</w:t>
            </w:r>
          </w:p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МАОУ «Педагогический лицей», МБОУ СОШ № 5, МБОУ СОШ № 6, МБОУ СОШ №13,          МБОУ СОШ № 17</w:t>
            </w:r>
            <w:r w:rsidRPr="00857A43">
              <w:rPr>
                <w:rFonts w:cstheme="minorBidi"/>
                <w:sz w:val="22"/>
                <w:szCs w:val="22"/>
              </w:rPr>
              <w:tab/>
              <w:t xml:space="preserve">  </w:t>
            </w:r>
            <w:r w:rsidRPr="00857A43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ноябрь-декабрь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Деятельность руководителей образовательных учреждений по организации выбора модуля курса ОРКСЭ (МБОУ СОШ №5, МБОУ СОШ №9)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142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Деятельность руководителей образовательных учреждений по обеспечению открытости и доступности информации об образовательном учреждении на официальном сайте в сети «Интернет» 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Декабрь- 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Деятельность образовательных учреждений по профилактике безнадзорности и правонарушений несовершеннолетних, своевременность и достоверность сведений о движении обучающихся в образовательном учреждении (МБОУ СОШ № 9, МБОУ Лицей № 10, МАОУ Лицей № 11, МАОУ СОШ № 12, МБОУ СОШ № 13, МАОУ СОШ № 16, МБОУ СОШ № 17, МБОУ Центр образования).</w:t>
            </w:r>
            <w:r w:rsidRPr="00857A43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январь - март</w:t>
            </w:r>
            <w:r w:rsidRPr="00857A43">
              <w:rPr>
                <w:rFonts w:cstheme="minorBidi"/>
                <w:sz w:val="22"/>
                <w:szCs w:val="22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color w:val="FF0000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Соблюдение законодательства РФ в области образования в части учета, выдачи и хранения документов государственного образца об образовании (МБОУ СОШ №1, МБОУ СОШ №2, МАОУ «Педагогический лицей», МБОУ Центр образования)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hanging="5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управленческой деятельности в общеобразовательном учреждении по исполнению установленного порядка подготовки и проведения государственной итоговой аттестации обучающихся (МБОУ СОШ №7, МАОУ «Кадетская школа», МБОУ СОШ №17)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Март- 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ind w:left="57" w:hanging="5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57" w:right="113" w:firstLine="57"/>
              <w:jc w:val="center"/>
              <w:rPr>
                <w:b/>
                <w:highlight w:val="yellow"/>
                <w:lang w:eastAsia="ar-SA"/>
              </w:rPr>
            </w:pPr>
          </w:p>
          <w:p w:rsidR="00857A43" w:rsidRPr="00857A43" w:rsidRDefault="00857A43" w:rsidP="00857A43">
            <w:pPr>
              <w:suppressAutoHyphens/>
              <w:ind w:left="57" w:right="113" w:firstLine="57"/>
              <w:jc w:val="center"/>
              <w:rPr>
                <w:b/>
                <w:highlight w:val="yellow"/>
                <w:lang w:eastAsia="ar-SA"/>
              </w:rPr>
            </w:pPr>
            <w:r w:rsidRPr="00857A43">
              <w:rPr>
                <w:b/>
                <w:lang w:val="en-US" w:eastAsia="ar-SA"/>
              </w:rPr>
              <w:t>VI</w:t>
            </w:r>
            <w:r w:rsidRPr="00857A43">
              <w:rPr>
                <w:b/>
                <w:lang w:eastAsia="ar-SA"/>
              </w:rPr>
              <w:t>. Создание современной образовательной инфраструктуры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57" w:right="113" w:firstLine="57"/>
              <w:jc w:val="both"/>
              <w:rPr>
                <w:b/>
                <w:highlight w:val="yellow"/>
                <w:lang w:eastAsia="ar-SA"/>
              </w:rPr>
            </w:pPr>
            <w:r w:rsidRPr="00857A43">
              <w:rPr>
                <w:b/>
                <w:lang w:eastAsia="ar-SA"/>
              </w:rPr>
              <w:t>6.1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57" w:right="113" w:firstLine="57"/>
              <w:jc w:val="both"/>
              <w:rPr>
                <w:highlight w:val="yellow"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 xml:space="preserve"> Мероприятия по обеспечению безопасности образовательного процесса, в том числе по обучению детей и подростков мерам безопасности и поведению в чрезвычайных ситуациях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Проверка готовности образовательных учреждений к 2021-2022 учебному году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Организация работы пропускного режима в муниципальных образовательных организациях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мероприятий по обеспечению безопасности при проведении Дня знаний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 Исполнение предписаний, рекомендаций, устранение выявленных нарушений в ходе плановых и внеплановых проверок ОНД, Роспотребнадзора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Проведение месячника безопасности детей в МОУ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Организация и проведение недель безопасности в МОУ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октябрь, декабрь, март,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и проведение обучения по пожарной безопасности, ГОЧС и охране труда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ноябрь, март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contextualSpacing/>
              <w:jc w:val="both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>Деятельность образовательных учреждений по предотвращению детского дорожного травматизма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 xml:space="preserve"> Мониторинг совершенствования и развития систем контроля доступа в ОУ и на его территорию,</w:t>
            </w:r>
            <w:r w:rsidRPr="00857A4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выполнение требований по антитеррористической защищенности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right="7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взаимодействия с правоохранительными органами и территориальными органами МЧС по обеспечению комплексной безопасности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Организация работы по охране труда и обеспечению безопасности в летних пришкольных лагерях.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мероприятий по обеспечению безопасности при проведении праздника последнего звонка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11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Организация мероприятий по обеспечению безопасности при проведении выпускных вечеров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ind w:left="57" w:right="113" w:firstLine="57"/>
              <w:jc w:val="both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6.2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Мероприятия по развитию материально-технической базы образовательных организаций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Подготовка, формирование и размещение заказа на учебную литературу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Управление образования, 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Подготовка муниципальных образовательных учреждений к работе в осенне-зимний период 2021-2022 годов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июнь-сентябрь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Организация работы  комиссий по проведению  общего осеннего и весеннего осмотра  зданий муниципальных образовательных учреждений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сентябрь, май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Приведение  электрических сетей, электрического оборудования, системы освещения, аварийного освещения в соответствие с требованиями Правил устройства электроустановок (ПУЭ), Правил технической эксплуатации электроустановок потребителей и Правил техники безопасности при  эксплуатации электроустановок потребителей.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Контроль проведения замеров сопротивления изоляции электрических сетей и электрического оборудования  на соответствие  требованиям нормативных документов.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 xml:space="preserve">Контроль поверки счетчиков электрической энергии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 по графику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Контроль поверки счетчиков тепловой энергии, счетчиков холодной и горячей воды, сдача их в эксплуатацию.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июнь-сентябрь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Контроль проведения  аттестации персонала муниципальных образовательных учреждений по правилам электробезопасности.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согласно графику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Подготовка необходимой документации  к проведению конкурсов, аукционов, котировок по оказанию услуг на обслуживание, поставку товаров и текущий ремонт  учреждений департамента образования.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Проведение текущих и косметический ремонтов в муниципальных образовательных учреждениях. Контроль за качеством выполнения работ.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Составление дефектных ведомостей и сметной документации на текущий ремонт зданий и сооружений образовательных учреждений к бюджету.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декабрь-март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bCs/>
                <w:sz w:val="22"/>
                <w:szCs w:val="22"/>
                <w:lang w:eastAsia="ar-SA"/>
              </w:rPr>
            </w:pPr>
            <w:r w:rsidRPr="00857A43">
              <w:rPr>
                <w:bCs/>
                <w:sz w:val="22"/>
                <w:szCs w:val="22"/>
                <w:lang w:eastAsia="ar-SA"/>
              </w:rPr>
              <w:t>Контроль своевременного устранения причин аварий в муниципальных образовательных учреждениях. Разработка мероприятий по их устранению и контроль за качеством выполненных работ.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материального обеспечения и ремонта объектов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Межведомственная комиссия по приемке образовательных организаций образования к новому учебному году.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июль -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b/>
                <w:lang w:eastAsia="ar-SA"/>
              </w:rPr>
            </w:pPr>
            <w:r w:rsidRPr="00857A43">
              <w:rPr>
                <w:b/>
                <w:lang w:eastAsia="ar-SA"/>
              </w:rPr>
              <w:t>6.3</w:t>
            </w: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b/>
                <w:i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Мероприятия по совершенствованию подходов к финансово-экономическому обеспечению деятельности образовательных организаций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Уточненный прогноз развития сети и контингента ОУ на 2021-2022 учебный год. Перспективный прогноз развития сети и контингента ОУ на 2022/2023 у. г.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right="72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Составление смет расходов (муниципальных заданий, планов финансово-хозяйственной деятельности) образовательных организаций в соответствии с утвержденными показателями местного бюджета на соответствующий год и доведение бюджетных ассигнований до руководителей  организаций.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Тарификация  образовательных организаций, экспертиза и утверждение штатных расписаний на планируемый финансовый год для формирования фонда оплаты труда.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Ожидаемое комплектование классов-комплектов, контингентов учащихся на 2022/2023 уч.год.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Подготовка проекта бюджета на 2022 год и плановый период 2023-2024 гг. в соответствии с действующими нормативами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right="73"/>
              <w:jc w:val="center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июль-август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Заключение договоров, муниципальных контрактов на поставку товаров, выполнение работ, оказание услуг.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 xml:space="preserve">Контроль за движением бюджетных ассигнований по всем муниципальным образовательным </w:t>
            </w:r>
            <w:r w:rsidRPr="00857A43">
              <w:rPr>
                <w:bCs/>
                <w:sz w:val="22"/>
                <w:szCs w:val="22"/>
                <w:lang w:eastAsia="ar-SA"/>
              </w:rPr>
              <w:t>организациям</w:t>
            </w:r>
            <w:r w:rsidRPr="00857A43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образовательные учреждения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iCs/>
                <w:spacing w:val="-1"/>
                <w:sz w:val="22"/>
                <w:szCs w:val="22"/>
                <w:lang w:eastAsia="ar-SA"/>
              </w:rPr>
              <w:t>Контроль за своевременным и эффективным  исполнением мероприятий муниципальной программы и подпрограмм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443"/>
        </w:trPr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Формирование бюджета на 2023 год:</w:t>
            </w:r>
          </w:p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val="en-US" w:eastAsia="ar-SA"/>
              </w:rPr>
              <w:t>I</w:t>
            </w:r>
            <w:r w:rsidRPr="00857A43">
              <w:rPr>
                <w:sz w:val="22"/>
                <w:szCs w:val="22"/>
                <w:lang w:eastAsia="ar-SA"/>
              </w:rPr>
              <w:t xml:space="preserve"> этап – работа над проектом бюджета;</w:t>
            </w:r>
          </w:p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val="en-US" w:eastAsia="ar-SA"/>
              </w:rPr>
              <w:t>II</w:t>
            </w:r>
            <w:r w:rsidRPr="00857A43">
              <w:rPr>
                <w:sz w:val="22"/>
                <w:szCs w:val="22"/>
                <w:lang w:eastAsia="ar-SA"/>
              </w:rPr>
              <w:t xml:space="preserve"> этап – работа с контрольными цифрами бюджета;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июль-август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164"/>
        </w:trPr>
        <w:tc>
          <w:tcPr>
            <w:tcW w:w="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val="en-US" w:eastAsia="ar-SA"/>
              </w:rPr>
              <w:t>III</w:t>
            </w:r>
            <w:r w:rsidRPr="00857A43">
              <w:rPr>
                <w:sz w:val="22"/>
                <w:szCs w:val="22"/>
                <w:lang w:eastAsia="ar-SA"/>
              </w:rPr>
              <w:t xml:space="preserve"> этап – работа с утвержденным бюджетом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 xml:space="preserve">Анализ и разработка рекомендаций по устранению нарушений финансово-хозяйственной деятельности подведомственных организаций, выявленных в ходе проверок КРУ, счетной палаты и других надзорных органов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отдел бухгалтерского учета и отчетности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Муниципальные задания для МОУ всех типов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trHeight w:val="186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Реализация мероприятий по сокращению неэффективных расходов в сфере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  <w:lang w:eastAsia="ar-SA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b/>
                <w:highlight w:val="yellow"/>
                <w:lang w:eastAsia="ar-SA"/>
              </w:rPr>
            </w:pPr>
          </w:p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b/>
                <w:highlight w:val="yellow"/>
                <w:lang w:eastAsia="ar-SA"/>
              </w:rPr>
            </w:pPr>
            <w:r w:rsidRPr="00857A43">
              <w:rPr>
                <w:b/>
                <w:lang w:val="en-US" w:eastAsia="ar-SA"/>
              </w:rPr>
              <w:t>VII</w:t>
            </w:r>
            <w:r w:rsidRPr="00857A43">
              <w:rPr>
                <w:b/>
                <w:lang w:eastAsia="ar-SA"/>
              </w:rPr>
              <w:t>. Информационно-аналитическое, планово-прогностическое, экономическое обеспечение деятельности муниципальной образовательной системы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jc w:val="both"/>
              <w:rPr>
                <w:highlight w:val="yellow"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Мероприятия по информационно-технологическому обеспечению образовательной системы города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Поддержка деятельности сетевых ученических и педагогических сообществ, обеспечивающих информационно-методическую поддержку образовательного процесса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Международный месячник школьных библиотек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7A43">
              <w:rPr>
                <w:sz w:val="22"/>
                <w:szCs w:val="22"/>
              </w:rPr>
              <w:t xml:space="preserve">отдел общего образования 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b/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81" w:right="72"/>
              <w:jc w:val="both"/>
              <w:rPr>
                <w:b/>
                <w:i/>
                <w:highlight w:val="yellow"/>
                <w:lang w:eastAsia="ar-SA"/>
              </w:rPr>
            </w:pPr>
            <w:r w:rsidRPr="00857A43">
              <w:rPr>
                <w:b/>
                <w:i/>
                <w:lang w:eastAsia="ar-SA"/>
              </w:rPr>
              <w:t>Государственная статистическая отчетность. Сбор и анализ образовательной статистики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ОО - 1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 на начало 2021/2022 учебного года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Ф-6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Отчет о численности работающих и забронированных военнообязанных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Ф-18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Карточка учета организации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color w:val="FF0000"/>
                <w:sz w:val="22"/>
                <w:szCs w:val="22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социально-правовой от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Ф-19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Об обеспечении трудовыми ресурсами на период мобилизации и на военное время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57A43">
              <w:rPr>
                <w:color w:val="000000" w:themeColor="text1"/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color w:val="000000" w:themeColor="text1"/>
                <w:sz w:val="22"/>
                <w:szCs w:val="22"/>
              </w:rPr>
            </w:pPr>
            <w:r w:rsidRPr="00857A43">
              <w:rPr>
                <w:color w:val="000000" w:themeColor="text1"/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Ф № 7- травм.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 травматизме на производстве и профессиональных заболеваниях (Форма № 7-травматизм)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85-К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 деятельности дошкольных образовательных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1-ДОП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rPr>
                <w:sz w:val="22"/>
                <w:szCs w:val="22"/>
                <w:lang w:eastAsia="ar-SA"/>
              </w:rPr>
            </w:pPr>
            <w:r w:rsidRPr="00857A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857A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INCLUDETEXT "c:\\access20\\kformp\\name.txt" \* MERGEFORMAT </w:instrText>
            </w:r>
            <w:r w:rsidRPr="00857A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t>Сведения о дополнительном образовании и спортивной подготовке детей</w:t>
            </w:r>
            <w:r w:rsidRPr="00857A43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образовательные учреждения, 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1-ДО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об организациях дополнительного образования детей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1-ФК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81" w:right="7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Сведения о физической культуре и спорте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1-молодёжь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81" w:right="7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 сфере государственной молодежной политики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2-МС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 дополнительном профессиональном образовании муниципальных служащих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социально-правовой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4-ТЭР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об остатках, поступлении и расходе топливно-энергетических ресурсов, сборе и использовании отработанных нефтепродуктов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Приложение к форме №11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 видовом составе введенных в действие основных фондов некоммерческих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  <w:tab w:val="right" w:pos="1780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апрель</w:t>
            </w:r>
            <w:r w:rsidRPr="00857A43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материалов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ОО - 2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 материально-технической и информационной базе, финансово-экономической деятельности общеобразовательной организации за 2017 год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11 (краткая)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материалов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3 -информ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материалов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lastRenderedPageBreak/>
              <w:t>П-2 (инвест)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об инвестиционной деятельности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  <w:tab w:val="right" w:pos="1780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апрель</w:t>
            </w:r>
            <w:r w:rsidRPr="00857A43">
              <w:rPr>
                <w:sz w:val="22"/>
                <w:szCs w:val="22"/>
                <w:lang w:eastAsia="ar-SA"/>
              </w:rPr>
              <w:tab/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материалов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П-4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 численности и заработной плате работников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месячная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81" w:right="72"/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857A43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Отчёт в Комиссию по делам несовершеннолетних о работе отдела по молодёжной политике по профилактике правонарушений среди несовершеннолетних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по молодежной политике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1-Т (ГМС)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 численности и оплате труда работников государственных органов и органов местного самоуправления по категориям персонала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квартальная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П-4 (НЗ)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 неполной занятости и движении работников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квартальная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7A43" w:rsidRPr="00857A43" w:rsidRDefault="00857A43" w:rsidP="00857A43">
            <w:pPr>
              <w:ind w:left="142"/>
              <w:rPr>
                <w:rFonts w:eastAsiaTheme="minorHAnsi"/>
                <w:bCs/>
                <w:sz w:val="22"/>
                <w:szCs w:val="22"/>
              </w:rPr>
            </w:pPr>
            <w:r w:rsidRPr="00857A43">
              <w:rPr>
                <w:rFonts w:eastAsiaTheme="minorHAnsi"/>
                <w:bCs/>
                <w:sz w:val="22"/>
                <w:szCs w:val="22"/>
              </w:rPr>
              <w:t>П-2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Сведения об инвестициях в нефинансовые активы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tabs>
                <w:tab w:val="left" w:pos="314"/>
              </w:tabs>
              <w:suppressAutoHyphens/>
              <w:snapToGrid w:val="0"/>
              <w:ind w:left="69" w:right="73"/>
              <w:rPr>
                <w:sz w:val="22"/>
                <w:szCs w:val="22"/>
                <w:lang w:eastAsia="ar-SA"/>
              </w:rPr>
            </w:pPr>
            <w:r w:rsidRPr="00857A43">
              <w:rPr>
                <w:sz w:val="22"/>
                <w:szCs w:val="22"/>
                <w:lang w:eastAsia="ar-SA"/>
              </w:rPr>
              <w:t>квартальная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7A43" w:rsidRPr="00857A43" w:rsidRDefault="00857A43" w:rsidP="00857A43">
            <w:pPr>
              <w:suppressAutoHyphens/>
              <w:ind w:left="57" w:hanging="5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материалов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57A43" w:rsidRPr="00857A43" w:rsidRDefault="00857A43" w:rsidP="00857A43">
            <w:pPr>
              <w:suppressAutoHyphens/>
              <w:snapToGrid w:val="0"/>
              <w:ind w:left="69" w:right="73"/>
              <w:jc w:val="both"/>
              <w:rPr>
                <w:sz w:val="22"/>
                <w:szCs w:val="22"/>
                <w:lang w:eastAsia="ar-SA"/>
              </w:rPr>
            </w:pPr>
            <w:r w:rsidRPr="00857A43">
              <w:rPr>
                <w:b/>
                <w:sz w:val="22"/>
                <w:szCs w:val="22"/>
                <w:lang w:eastAsia="ar-SA"/>
              </w:rPr>
              <w:t>Отчеты по основным направлениям функционирования и развития: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 xml:space="preserve">Отчет об обеспеченности населения услугами дошкольного образования и развития системы дошкольного образования муниципального образования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ежеквартально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69" w:right="7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Отчет о ходе выполнения комплекса мер по ликвидации очерёдности детей в возрасте от 2 месяцев до 7 лет в дошкольные образовательные 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до 05 июля,</w:t>
            </w:r>
          </w:p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до 25 декабря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69" w:right="7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snapToGrid w:val="0"/>
              <w:ind w:left="81" w:right="72"/>
              <w:jc w:val="both"/>
              <w:rPr>
                <w:rFonts w:cstheme="minorBidi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z w:val="22"/>
                <w:szCs w:val="22"/>
                <w:lang w:eastAsia="ar-SA"/>
              </w:rPr>
              <w:t>Отчет об итогах комплектования дошкольных образовательных организаций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43" w:rsidRPr="00857A43" w:rsidRDefault="00857A43" w:rsidP="00857A43">
            <w:pPr>
              <w:shd w:val="clear" w:color="auto" w:fill="FFFFFF"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rFonts w:cstheme="minorBidi"/>
                <w:spacing w:val="3"/>
                <w:sz w:val="22"/>
                <w:szCs w:val="22"/>
                <w:lang w:eastAsia="ar-SA"/>
              </w:rPr>
            </w:pPr>
            <w:r w:rsidRPr="00857A43">
              <w:rPr>
                <w:rFonts w:cstheme="minorBidi"/>
                <w:spacing w:val="3"/>
                <w:sz w:val="22"/>
                <w:szCs w:val="22"/>
                <w:lang w:eastAsia="ar-SA"/>
              </w:rPr>
              <w:t>Август- сентябрь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43" w:rsidRPr="00857A43" w:rsidRDefault="00857A43" w:rsidP="00857A43">
            <w:pPr>
              <w:suppressAutoHyphens/>
              <w:ind w:left="69" w:right="73"/>
              <w:rPr>
                <w:rFonts w:cstheme="minorBidi"/>
                <w:sz w:val="22"/>
                <w:szCs w:val="22"/>
              </w:rPr>
            </w:pPr>
            <w:r w:rsidRPr="00857A43">
              <w:rPr>
                <w:rFonts w:cstheme="minorBidi"/>
                <w:sz w:val="22"/>
                <w:szCs w:val="22"/>
              </w:rPr>
              <w:t>отдел дошкольного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Анализ статистических данных качества подготовки обучающихся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январь, 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Отчет об итогах 2021-2022 учебного года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июль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Отчет о распределении выпускников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август,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Выполнение муниципального задания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ежеквартально и январь 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планово-экономический отдел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Отчет об итогах проведения школьного, муниципального этапов всероссийской олимпиады школьников в городе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октябрь, декабрь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Отчет о несчастных случаях, происшедших с обучающимися и воспитанниками во время образовательного процесса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Управление образования</w:t>
            </w:r>
          </w:p>
        </w:tc>
      </w:tr>
      <w:tr w:rsidR="00857A43" w:rsidRPr="00857A43" w:rsidTr="00857A43">
        <w:trPr>
          <w:gridAfter w:val="2"/>
          <w:wAfter w:w="5370" w:type="dxa"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Анализ выполнения предписаний ОНД и ТО «Роспотребнадзора»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ind w:left="81" w:right="72"/>
              <w:contextualSpacing/>
              <w:jc w:val="both"/>
              <w:rPr>
                <w:b/>
                <w:iCs/>
                <w:lang w:eastAsia="en-US"/>
              </w:rPr>
            </w:pPr>
            <w:r w:rsidRPr="00857A43">
              <w:rPr>
                <w:b/>
                <w:bCs/>
              </w:rPr>
              <w:t>Взаимодействие со СМИ. Темы для газетных и телевизионных выпусков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LineNumbers/>
              <w:tabs>
                <w:tab w:val="left" w:pos="314"/>
              </w:tabs>
              <w:suppressAutoHyphens/>
              <w:snapToGrid w:val="0"/>
              <w:ind w:left="69" w:right="73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7A43" w:rsidRPr="00857A43" w:rsidRDefault="00857A43" w:rsidP="00857A43">
            <w:pPr>
              <w:suppressLineNumbers/>
              <w:suppressAutoHyphens/>
              <w:snapToGrid w:val="0"/>
              <w:ind w:left="69" w:right="73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69" w:right="73"/>
              <w:jc w:val="center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Августовская конференция 2020. Итоги учебного года. Новые задачи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август- 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ind w:left="81" w:right="72"/>
              <w:jc w:val="both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 праздничных мероприятиях, посвящённых Дню учителя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Об участии школьников во всероссийской олимпиаде школьников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Единый государственный экзамен - 2021. Что нового?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 xml:space="preserve">Готовимся к ЕГЭ 2021.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Лето. Каникулы. О работе пришкольных площадок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b/>
                <w:sz w:val="22"/>
                <w:szCs w:val="22"/>
              </w:rPr>
            </w:pPr>
            <w:r w:rsidRPr="00857A43">
              <w:rPr>
                <w:b/>
                <w:sz w:val="22"/>
                <w:szCs w:val="22"/>
              </w:rPr>
              <w:t>Электронный лекторий «Мы – за здоровый образ жизни»</w:t>
            </w:r>
          </w:p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Внимание- COVID!</w:t>
            </w:r>
            <w:r w:rsidRPr="00857A43">
              <w:rPr>
                <w:sz w:val="22"/>
                <w:szCs w:val="22"/>
              </w:rPr>
              <w:tab/>
            </w:r>
            <w:r w:rsidRPr="00857A43">
              <w:rPr>
                <w:sz w:val="22"/>
                <w:szCs w:val="22"/>
              </w:rPr>
              <w:tab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Как защитить себя и своих близких от COVID-19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Как защитится от гриппа, инфекций и COVID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</w:rPr>
            </w:pPr>
          </w:p>
        </w:tc>
      </w:tr>
      <w:tr w:rsidR="00857A43" w:rsidRPr="00857A43" w:rsidTr="00857A43">
        <w:trPr>
          <w:gridAfter w:val="2"/>
          <w:wAfter w:w="5370" w:type="dxa"/>
          <w:cantSplit/>
        </w:trPr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A43" w:rsidRPr="00857A43" w:rsidRDefault="00857A43" w:rsidP="00857A43">
            <w:pPr>
              <w:suppressAutoHyphens/>
              <w:snapToGrid w:val="0"/>
              <w:ind w:left="57" w:right="113" w:firstLine="57"/>
              <w:jc w:val="both"/>
              <w:rPr>
                <w:color w:val="FF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81" w:right="72"/>
              <w:rPr>
                <w:sz w:val="22"/>
                <w:szCs w:val="22"/>
              </w:rPr>
            </w:pPr>
            <w:r w:rsidRPr="00857A43">
              <w:rPr>
                <w:sz w:val="22"/>
                <w:szCs w:val="22"/>
              </w:rPr>
              <w:t>Надень маску!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sz w:val="22"/>
                <w:szCs w:val="22"/>
                <w:highlight w:val="yellow"/>
              </w:rPr>
            </w:pPr>
            <w:r w:rsidRPr="00857A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43" w:rsidRPr="00857A43" w:rsidRDefault="00857A43" w:rsidP="00857A43">
            <w:pPr>
              <w:suppressAutoHyphens/>
              <w:ind w:left="69" w:right="73"/>
              <w:rPr>
                <w:color w:val="FF0000"/>
                <w:sz w:val="22"/>
                <w:szCs w:val="22"/>
              </w:rPr>
            </w:pPr>
          </w:p>
        </w:tc>
      </w:tr>
    </w:tbl>
    <w:p w:rsidR="00857A43" w:rsidRPr="00D20916" w:rsidRDefault="00857A43" w:rsidP="000C4B39">
      <w:pPr>
        <w:rPr>
          <w:color w:val="FF0000"/>
          <w:sz w:val="20"/>
          <w:szCs w:val="20"/>
        </w:rPr>
        <w:sectPr w:rsidR="00857A43" w:rsidRPr="00D20916" w:rsidSect="00857A43">
          <w:pgSz w:w="16838" w:h="11906" w:orient="landscape"/>
          <w:pgMar w:top="709" w:right="737" w:bottom="567" w:left="737" w:header="709" w:footer="709" w:gutter="0"/>
          <w:cols w:space="708"/>
          <w:titlePg/>
          <w:docGrid w:linePitch="360"/>
        </w:sectPr>
      </w:pPr>
    </w:p>
    <w:p w:rsidR="00D20916" w:rsidRPr="00D20916" w:rsidRDefault="00D20916" w:rsidP="0052312E">
      <w:pPr>
        <w:tabs>
          <w:tab w:val="left" w:pos="1350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sectPr w:rsidR="00D20916" w:rsidRPr="00D20916" w:rsidSect="00857A43">
      <w:pgSz w:w="16838" w:h="11906" w:orient="landscape"/>
      <w:pgMar w:top="1701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66" w:rsidRDefault="00391966">
      <w:r>
        <w:separator/>
      </w:r>
    </w:p>
  </w:endnote>
  <w:endnote w:type="continuationSeparator" w:id="0">
    <w:p w:rsidR="00391966" w:rsidRDefault="0039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auto"/>
    <w:notTrueType/>
    <w:pitch w:val="default"/>
    <w:sig w:usb0="00000002" w:usb1="00000000" w:usb2="0000E000" w:usb3="00000000" w:csb0="00000000" w:csb1="0062F68C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43" w:rsidRDefault="00857A43">
    <w:pPr>
      <w:pStyle w:val="af7"/>
      <w:jc w:val="center"/>
    </w:pPr>
  </w:p>
  <w:p w:rsidR="00857A43" w:rsidRDefault="00857A4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66" w:rsidRDefault="00391966">
      <w:r>
        <w:separator/>
      </w:r>
    </w:p>
  </w:footnote>
  <w:footnote w:type="continuationSeparator" w:id="0">
    <w:p w:rsidR="00391966" w:rsidRDefault="0039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387203"/>
      <w:docPartObj>
        <w:docPartGallery w:val="Page Numbers (Top of Page)"/>
        <w:docPartUnique/>
      </w:docPartObj>
    </w:sdtPr>
    <w:sdtContent>
      <w:p w:rsidR="00857A43" w:rsidRDefault="00857A4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5A">
          <w:rPr>
            <w:noProof/>
          </w:rPr>
          <w:t>20</w:t>
        </w:r>
        <w:r>
          <w:fldChar w:fldCharType="end"/>
        </w:r>
      </w:p>
    </w:sdtContent>
  </w:sdt>
  <w:p w:rsidR="00857A43" w:rsidRDefault="00857A43" w:rsidP="00C861E3">
    <w:pPr>
      <w:pStyle w:val="afd"/>
      <w:tabs>
        <w:tab w:val="clear" w:pos="4677"/>
        <w:tab w:val="lef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84E3662"/>
    <w:multiLevelType w:val="multilevel"/>
    <w:tmpl w:val="3D7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15539"/>
    <w:multiLevelType w:val="hybridMultilevel"/>
    <w:tmpl w:val="9F8C2F34"/>
    <w:lvl w:ilvl="0" w:tplc="D2BE8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AE51C5E"/>
    <w:multiLevelType w:val="multilevel"/>
    <w:tmpl w:val="FD9E31F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61" w:hanging="1800"/>
      </w:pPr>
      <w:rPr>
        <w:rFonts w:hint="default"/>
        <w:b/>
      </w:rPr>
    </w:lvl>
  </w:abstractNum>
  <w:abstractNum w:abstractNumId="8">
    <w:nsid w:val="0B4F1003"/>
    <w:multiLevelType w:val="multilevel"/>
    <w:tmpl w:val="D81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F2412E"/>
    <w:multiLevelType w:val="hybridMultilevel"/>
    <w:tmpl w:val="A17A6BDE"/>
    <w:name w:val="WW8Num23322233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343E6"/>
    <w:multiLevelType w:val="multilevel"/>
    <w:tmpl w:val="0550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11">
    <w:nsid w:val="11274393"/>
    <w:multiLevelType w:val="hybridMultilevel"/>
    <w:tmpl w:val="887C884A"/>
    <w:lvl w:ilvl="0" w:tplc="E40662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5970"/>
    <w:multiLevelType w:val="hybridMultilevel"/>
    <w:tmpl w:val="5F4C562A"/>
    <w:lvl w:ilvl="0" w:tplc="606C8324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1BB52790"/>
    <w:multiLevelType w:val="hybridMultilevel"/>
    <w:tmpl w:val="54C6C87A"/>
    <w:lvl w:ilvl="0" w:tplc="D12AC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C15F2"/>
    <w:multiLevelType w:val="multilevel"/>
    <w:tmpl w:val="38E054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20DE0E53"/>
    <w:multiLevelType w:val="hybridMultilevel"/>
    <w:tmpl w:val="B1EE9026"/>
    <w:lvl w:ilvl="0" w:tplc="774613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7A6BFAE">
      <w:numFmt w:val="none"/>
      <w:lvlText w:val=""/>
      <w:lvlJc w:val="left"/>
      <w:pPr>
        <w:tabs>
          <w:tab w:val="num" w:pos="360"/>
        </w:tabs>
      </w:pPr>
    </w:lvl>
    <w:lvl w:ilvl="2" w:tplc="E7F423DA">
      <w:numFmt w:val="none"/>
      <w:lvlText w:val=""/>
      <w:lvlJc w:val="left"/>
      <w:pPr>
        <w:tabs>
          <w:tab w:val="num" w:pos="360"/>
        </w:tabs>
      </w:pPr>
    </w:lvl>
    <w:lvl w:ilvl="3" w:tplc="E8A834A4">
      <w:numFmt w:val="none"/>
      <w:lvlText w:val=""/>
      <w:lvlJc w:val="left"/>
      <w:pPr>
        <w:tabs>
          <w:tab w:val="num" w:pos="360"/>
        </w:tabs>
      </w:pPr>
    </w:lvl>
    <w:lvl w:ilvl="4" w:tplc="F5265350">
      <w:numFmt w:val="none"/>
      <w:lvlText w:val=""/>
      <w:lvlJc w:val="left"/>
      <w:pPr>
        <w:tabs>
          <w:tab w:val="num" w:pos="360"/>
        </w:tabs>
      </w:pPr>
    </w:lvl>
    <w:lvl w:ilvl="5" w:tplc="BEF685FE">
      <w:numFmt w:val="none"/>
      <w:lvlText w:val=""/>
      <w:lvlJc w:val="left"/>
      <w:pPr>
        <w:tabs>
          <w:tab w:val="num" w:pos="360"/>
        </w:tabs>
      </w:pPr>
    </w:lvl>
    <w:lvl w:ilvl="6" w:tplc="013EE1DE">
      <w:numFmt w:val="none"/>
      <w:lvlText w:val=""/>
      <w:lvlJc w:val="left"/>
      <w:pPr>
        <w:tabs>
          <w:tab w:val="num" w:pos="360"/>
        </w:tabs>
      </w:pPr>
    </w:lvl>
    <w:lvl w:ilvl="7" w:tplc="9BD8583A">
      <w:numFmt w:val="none"/>
      <w:lvlText w:val=""/>
      <w:lvlJc w:val="left"/>
      <w:pPr>
        <w:tabs>
          <w:tab w:val="num" w:pos="360"/>
        </w:tabs>
      </w:pPr>
    </w:lvl>
    <w:lvl w:ilvl="8" w:tplc="322C3F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1197128"/>
    <w:multiLevelType w:val="hybridMultilevel"/>
    <w:tmpl w:val="D4B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43F86"/>
    <w:multiLevelType w:val="hybridMultilevel"/>
    <w:tmpl w:val="7F1CF8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C530E"/>
    <w:multiLevelType w:val="hybridMultilevel"/>
    <w:tmpl w:val="B1C8EA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3231C0"/>
    <w:multiLevelType w:val="hybridMultilevel"/>
    <w:tmpl w:val="4732D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7F51A5"/>
    <w:multiLevelType w:val="hybridMultilevel"/>
    <w:tmpl w:val="AE488E02"/>
    <w:lvl w:ilvl="0" w:tplc="4A76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80EEB"/>
    <w:multiLevelType w:val="multilevel"/>
    <w:tmpl w:val="1F3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4573AB"/>
    <w:multiLevelType w:val="hybridMultilevel"/>
    <w:tmpl w:val="5E44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C1DEC"/>
    <w:multiLevelType w:val="hybridMultilevel"/>
    <w:tmpl w:val="30AC87DE"/>
    <w:lvl w:ilvl="0" w:tplc="B8EE3060">
      <w:start w:val="1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7F61B7"/>
    <w:multiLevelType w:val="hybridMultilevel"/>
    <w:tmpl w:val="BDBC4B60"/>
    <w:lvl w:ilvl="0" w:tplc="084A83F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506B21"/>
    <w:multiLevelType w:val="multilevel"/>
    <w:tmpl w:val="326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9">
    <w:nsid w:val="6C7513D3"/>
    <w:multiLevelType w:val="multilevel"/>
    <w:tmpl w:val="DEA85E8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6D215C37"/>
    <w:multiLevelType w:val="hybridMultilevel"/>
    <w:tmpl w:val="071C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D1372"/>
    <w:multiLevelType w:val="hybridMultilevel"/>
    <w:tmpl w:val="2270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AE0ACC"/>
    <w:multiLevelType w:val="multilevel"/>
    <w:tmpl w:val="EA96200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79266984"/>
    <w:multiLevelType w:val="multilevel"/>
    <w:tmpl w:val="7F707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34">
    <w:nsid w:val="7FC925E3"/>
    <w:multiLevelType w:val="hybridMultilevel"/>
    <w:tmpl w:val="784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23"/>
  </w:num>
  <w:num w:numId="7">
    <w:abstractNumId w:val="24"/>
  </w:num>
  <w:num w:numId="8">
    <w:abstractNumId w:val="18"/>
  </w:num>
  <w:num w:numId="9">
    <w:abstractNumId w:val="31"/>
  </w:num>
  <w:num w:numId="10">
    <w:abstractNumId w:val="12"/>
  </w:num>
  <w:num w:numId="11">
    <w:abstractNumId w:val="6"/>
  </w:num>
  <w:num w:numId="12">
    <w:abstractNumId w:val="30"/>
  </w:num>
  <w:num w:numId="13">
    <w:abstractNumId w:val="22"/>
  </w:num>
  <w:num w:numId="14">
    <w:abstractNumId w:val="27"/>
  </w:num>
  <w:num w:numId="15">
    <w:abstractNumId w:val="8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9"/>
  </w:num>
  <w:num w:numId="23">
    <w:abstractNumId w:val="21"/>
  </w:num>
  <w:num w:numId="24">
    <w:abstractNumId w:val="3"/>
  </w:num>
  <w:num w:numId="25">
    <w:abstractNumId w:val="1"/>
  </w:num>
  <w:num w:numId="26">
    <w:abstractNumId w:val="7"/>
  </w:num>
  <w:num w:numId="27">
    <w:abstractNumId w:val="13"/>
  </w:num>
  <w:num w:numId="28">
    <w:abstractNumId w:val="11"/>
  </w:num>
  <w:num w:numId="29">
    <w:abstractNumId w:val="9"/>
  </w:num>
  <w:num w:numId="30">
    <w:abstractNumId w:val="32"/>
  </w:num>
  <w:num w:numId="31">
    <w:abstractNumId w:val="25"/>
  </w:num>
  <w:num w:numId="32">
    <w:abstractNumId w:val="33"/>
  </w:num>
  <w:num w:numId="33">
    <w:abstractNumId w:val="2"/>
  </w:num>
  <w:num w:numId="34">
    <w:abstractNumId w:val="10"/>
  </w:num>
  <w:num w:numId="35">
    <w:abstractNumId w:val="1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9"/>
    <w:rsid w:val="0000201B"/>
    <w:rsid w:val="00003634"/>
    <w:rsid w:val="00006279"/>
    <w:rsid w:val="0001366C"/>
    <w:rsid w:val="00016F42"/>
    <w:rsid w:val="000268C7"/>
    <w:rsid w:val="00027CD8"/>
    <w:rsid w:val="00030169"/>
    <w:rsid w:val="00032699"/>
    <w:rsid w:val="00045557"/>
    <w:rsid w:val="000473EC"/>
    <w:rsid w:val="00056A7F"/>
    <w:rsid w:val="000637EA"/>
    <w:rsid w:val="00065AEB"/>
    <w:rsid w:val="00093AAA"/>
    <w:rsid w:val="00095434"/>
    <w:rsid w:val="000A74A6"/>
    <w:rsid w:val="000B2F69"/>
    <w:rsid w:val="000C1770"/>
    <w:rsid w:val="000C4B39"/>
    <w:rsid w:val="000D3AA4"/>
    <w:rsid w:val="000D7F65"/>
    <w:rsid w:val="000E709E"/>
    <w:rsid w:val="000F65AF"/>
    <w:rsid w:val="000F7B30"/>
    <w:rsid w:val="00103C42"/>
    <w:rsid w:val="001233A4"/>
    <w:rsid w:val="00127947"/>
    <w:rsid w:val="00131934"/>
    <w:rsid w:val="00133461"/>
    <w:rsid w:val="00140B12"/>
    <w:rsid w:val="00141680"/>
    <w:rsid w:val="00142DB9"/>
    <w:rsid w:val="00150D8C"/>
    <w:rsid w:val="00151D70"/>
    <w:rsid w:val="00163D91"/>
    <w:rsid w:val="001770A9"/>
    <w:rsid w:val="00180365"/>
    <w:rsid w:val="001807B9"/>
    <w:rsid w:val="00185A98"/>
    <w:rsid w:val="0019064B"/>
    <w:rsid w:val="00192574"/>
    <w:rsid w:val="00197243"/>
    <w:rsid w:val="001A06BC"/>
    <w:rsid w:val="001A343F"/>
    <w:rsid w:val="001B0966"/>
    <w:rsid w:val="001B70F5"/>
    <w:rsid w:val="001C116B"/>
    <w:rsid w:val="001C7924"/>
    <w:rsid w:val="001D31DD"/>
    <w:rsid w:val="001E5108"/>
    <w:rsid w:val="001E768D"/>
    <w:rsid w:val="001F065F"/>
    <w:rsid w:val="001F1E81"/>
    <w:rsid w:val="001F224F"/>
    <w:rsid w:val="001F4B7B"/>
    <w:rsid w:val="001F580F"/>
    <w:rsid w:val="00213050"/>
    <w:rsid w:val="00214598"/>
    <w:rsid w:val="00216FDF"/>
    <w:rsid w:val="00217F8C"/>
    <w:rsid w:val="00222416"/>
    <w:rsid w:val="0022572D"/>
    <w:rsid w:val="00225BFE"/>
    <w:rsid w:val="00226EEE"/>
    <w:rsid w:val="00235441"/>
    <w:rsid w:val="002405BE"/>
    <w:rsid w:val="0025129D"/>
    <w:rsid w:val="0025191C"/>
    <w:rsid w:val="002623EB"/>
    <w:rsid w:val="00265238"/>
    <w:rsid w:val="00266E8B"/>
    <w:rsid w:val="00271ABF"/>
    <w:rsid w:val="0027244D"/>
    <w:rsid w:val="00276768"/>
    <w:rsid w:val="00282475"/>
    <w:rsid w:val="00285164"/>
    <w:rsid w:val="00293C14"/>
    <w:rsid w:val="002A3BAD"/>
    <w:rsid w:val="002B403F"/>
    <w:rsid w:val="002C35CC"/>
    <w:rsid w:val="002D0F96"/>
    <w:rsid w:val="002D25D1"/>
    <w:rsid w:val="002D2826"/>
    <w:rsid w:val="002D4C7C"/>
    <w:rsid w:val="002D6423"/>
    <w:rsid w:val="003001B4"/>
    <w:rsid w:val="00304986"/>
    <w:rsid w:val="00316A89"/>
    <w:rsid w:val="00316B2C"/>
    <w:rsid w:val="00320401"/>
    <w:rsid w:val="00324529"/>
    <w:rsid w:val="00334055"/>
    <w:rsid w:val="0033629C"/>
    <w:rsid w:val="00340A1B"/>
    <w:rsid w:val="00340D9D"/>
    <w:rsid w:val="00342843"/>
    <w:rsid w:val="00343D94"/>
    <w:rsid w:val="00345E50"/>
    <w:rsid w:val="00346E79"/>
    <w:rsid w:val="003649F1"/>
    <w:rsid w:val="0036762E"/>
    <w:rsid w:val="003813D0"/>
    <w:rsid w:val="00385F10"/>
    <w:rsid w:val="00391966"/>
    <w:rsid w:val="00392D65"/>
    <w:rsid w:val="0039414D"/>
    <w:rsid w:val="00394559"/>
    <w:rsid w:val="003A02B7"/>
    <w:rsid w:val="003A062D"/>
    <w:rsid w:val="003A2D72"/>
    <w:rsid w:val="003C0BAA"/>
    <w:rsid w:val="003C11F6"/>
    <w:rsid w:val="003C18E6"/>
    <w:rsid w:val="003C35A4"/>
    <w:rsid w:val="003C73AA"/>
    <w:rsid w:val="003D1100"/>
    <w:rsid w:val="003D72EC"/>
    <w:rsid w:val="003E0EB5"/>
    <w:rsid w:val="003E1F14"/>
    <w:rsid w:val="003F4D4D"/>
    <w:rsid w:val="003F56D6"/>
    <w:rsid w:val="003F713A"/>
    <w:rsid w:val="00405860"/>
    <w:rsid w:val="00412095"/>
    <w:rsid w:val="00412A50"/>
    <w:rsid w:val="004138D6"/>
    <w:rsid w:val="00416046"/>
    <w:rsid w:val="00420F44"/>
    <w:rsid w:val="00423630"/>
    <w:rsid w:val="00426713"/>
    <w:rsid w:val="00435142"/>
    <w:rsid w:val="00437E94"/>
    <w:rsid w:val="00443AFF"/>
    <w:rsid w:val="004568E2"/>
    <w:rsid w:val="00464933"/>
    <w:rsid w:val="00464BD3"/>
    <w:rsid w:val="00464ECB"/>
    <w:rsid w:val="0046508D"/>
    <w:rsid w:val="00470D92"/>
    <w:rsid w:val="00474576"/>
    <w:rsid w:val="004774A1"/>
    <w:rsid w:val="004775CE"/>
    <w:rsid w:val="00477DB3"/>
    <w:rsid w:val="00483E75"/>
    <w:rsid w:val="004906DC"/>
    <w:rsid w:val="00491334"/>
    <w:rsid w:val="004B1BE3"/>
    <w:rsid w:val="004B222D"/>
    <w:rsid w:val="004C1E06"/>
    <w:rsid w:val="004E5ACC"/>
    <w:rsid w:val="004F2634"/>
    <w:rsid w:val="004F2F69"/>
    <w:rsid w:val="004F74B3"/>
    <w:rsid w:val="00503B1A"/>
    <w:rsid w:val="00506EE4"/>
    <w:rsid w:val="005118E2"/>
    <w:rsid w:val="0051648C"/>
    <w:rsid w:val="00520434"/>
    <w:rsid w:val="0052312E"/>
    <w:rsid w:val="005347BE"/>
    <w:rsid w:val="00540D37"/>
    <w:rsid w:val="005468A9"/>
    <w:rsid w:val="00555D2B"/>
    <w:rsid w:val="005611FB"/>
    <w:rsid w:val="00561FFA"/>
    <w:rsid w:val="005702B2"/>
    <w:rsid w:val="00572E6E"/>
    <w:rsid w:val="005806DA"/>
    <w:rsid w:val="00581DE7"/>
    <w:rsid w:val="00581F8E"/>
    <w:rsid w:val="00582834"/>
    <w:rsid w:val="005837F8"/>
    <w:rsid w:val="00586A5A"/>
    <w:rsid w:val="00594BBD"/>
    <w:rsid w:val="00597394"/>
    <w:rsid w:val="005A1AA0"/>
    <w:rsid w:val="005A1E3D"/>
    <w:rsid w:val="005A475C"/>
    <w:rsid w:val="005A54AA"/>
    <w:rsid w:val="005A7796"/>
    <w:rsid w:val="005B37B6"/>
    <w:rsid w:val="005B44E5"/>
    <w:rsid w:val="005B6EDE"/>
    <w:rsid w:val="005C3710"/>
    <w:rsid w:val="005C4632"/>
    <w:rsid w:val="005C4F93"/>
    <w:rsid w:val="005E24F0"/>
    <w:rsid w:val="005F0564"/>
    <w:rsid w:val="005F2608"/>
    <w:rsid w:val="006003E3"/>
    <w:rsid w:val="00600B78"/>
    <w:rsid w:val="00600C04"/>
    <w:rsid w:val="00601280"/>
    <w:rsid w:val="00613D29"/>
    <w:rsid w:val="006141D3"/>
    <w:rsid w:val="00615357"/>
    <w:rsid w:val="00616D9A"/>
    <w:rsid w:val="006173D3"/>
    <w:rsid w:val="0062242E"/>
    <w:rsid w:val="00625AB2"/>
    <w:rsid w:val="006307A3"/>
    <w:rsid w:val="00632334"/>
    <w:rsid w:val="00632DE9"/>
    <w:rsid w:val="00641762"/>
    <w:rsid w:val="00644251"/>
    <w:rsid w:val="00644702"/>
    <w:rsid w:val="00646519"/>
    <w:rsid w:val="00657EFC"/>
    <w:rsid w:val="00660F6D"/>
    <w:rsid w:val="00661CF2"/>
    <w:rsid w:val="00663FBA"/>
    <w:rsid w:val="006676B3"/>
    <w:rsid w:val="006727DA"/>
    <w:rsid w:val="006815ED"/>
    <w:rsid w:val="0068365D"/>
    <w:rsid w:val="006875C8"/>
    <w:rsid w:val="006924F2"/>
    <w:rsid w:val="006941C2"/>
    <w:rsid w:val="006A1D7B"/>
    <w:rsid w:val="006B17C3"/>
    <w:rsid w:val="006B70D2"/>
    <w:rsid w:val="006C4B35"/>
    <w:rsid w:val="006E02F5"/>
    <w:rsid w:val="006F34DD"/>
    <w:rsid w:val="006F567A"/>
    <w:rsid w:val="006F56DB"/>
    <w:rsid w:val="0070530B"/>
    <w:rsid w:val="00712403"/>
    <w:rsid w:val="00715708"/>
    <w:rsid w:val="007170A6"/>
    <w:rsid w:val="007270F1"/>
    <w:rsid w:val="007322E8"/>
    <w:rsid w:val="007348C3"/>
    <w:rsid w:val="0074175F"/>
    <w:rsid w:val="00750ED5"/>
    <w:rsid w:val="007518F5"/>
    <w:rsid w:val="007617AB"/>
    <w:rsid w:val="00767C0B"/>
    <w:rsid w:val="00771097"/>
    <w:rsid w:val="00775E05"/>
    <w:rsid w:val="0077724D"/>
    <w:rsid w:val="00787B30"/>
    <w:rsid w:val="007900A0"/>
    <w:rsid w:val="00795705"/>
    <w:rsid w:val="007A5ABF"/>
    <w:rsid w:val="007A6594"/>
    <w:rsid w:val="007A78D9"/>
    <w:rsid w:val="007B53AE"/>
    <w:rsid w:val="007B6B0F"/>
    <w:rsid w:val="007C3A3C"/>
    <w:rsid w:val="007C3D5A"/>
    <w:rsid w:val="007D2948"/>
    <w:rsid w:val="007D306B"/>
    <w:rsid w:val="007D3FA9"/>
    <w:rsid w:val="007E27D3"/>
    <w:rsid w:val="007E6EBA"/>
    <w:rsid w:val="007F243E"/>
    <w:rsid w:val="008005C7"/>
    <w:rsid w:val="00802279"/>
    <w:rsid w:val="00802E39"/>
    <w:rsid w:val="008102BA"/>
    <w:rsid w:val="0081260C"/>
    <w:rsid w:val="00814ADC"/>
    <w:rsid w:val="00833962"/>
    <w:rsid w:val="00847E61"/>
    <w:rsid w:val="008540E3"/>
    <w:rsid w:val="00857A43"/>
    <w:rsid w:val="00863B4C"/>
    <w:rsid w:val="00877B49"/>
    <w:rsid w:val="00880E41"/>
    <w:rsid w:val="008851B6"/>
    <w:rsid w:val="00885E18"/>
    <w:rsid w:val="008A3B94"/>
    <w:rsid w:val="008D56BB"/>
    <w:rsid w:val="008D69A4"/>
    <w:rsid w:val="008D7089"/>
    <w:rsid w:val="008D78C6"/>
    <w:rsid w:val="008E5256"/>
    <w:rsid w:val="008E76D0"/>
    <w:rsid w:val="00903840"/>
    <w:rsid w:val="00912DC7"/>
    <w:rsid w:val="0091460A"/>
    <w:rsid w:val="009177EA"/>
    <w:rsid w:val="00920662"/>
    <w:rsid w:val="0095303D"/>
    <w:rsid w:val="00954D62"/>
    <w:rsid w:val="00963F0D"/>
    <w:rsid w:val="00965E94"/>
    <w:rsid w:val="009672E7"/>
    <w:rsid w:val="009723CC"/>
    <w:rsid w:val="00976408"/>
    <w:rsid w:val="00985D8F"/>
    <w:rsid w:val="00990953"/>
    <w:rsid w:val="00992F76"/>
    <w:rsid w:val="009B2015"/>
    <w:rsid w:val="009B2246"/>
    <w:rsid w:val="009B4163"/>
    <w:rsid w:val="009B418F"/>
    <w:rsid w:val="009B5535"/>
    <w:rsid w:val="009B74AB"/>
    <w:rsid w:val="009C206E"/>
    <w:rsid w:val="009C3F24"/>
    <w:rsid w:val="009C7F50"/>
    <w:rsid w:val="009D2446"/>
    <w:rsid w:val="009D260B"/>
    <w:rsid w:val="009D3580"/>
    <w:rsid w:val="009E3A68"/>
    <w:rsid w:val="009E56BD"/>
    <w:rsid w:val="009E6289"/>
    <w:rsid w:val="009F2FA7"/>
    <w:rsid w:val="009F4FDB"/>
    <w:rsid w:val="00A125E8"/>
    <w:rsid w:val="00A17E68"/>
    <w:rsid w:val="00A21F74"/>
    <w:rsid w:val="00A23B99"/>
    <w:rsid w:val="00A30E44"/>
    <w:rsid w:val="00A41C28"/>
    <w:rsid w:val="00A42A15"/>
    <w:rsid w:val="00A4798F"/>
    <w:rsid w:val="00A57745"/>
    <w:rsid w:val="00A66438"/>
    <w:rsid w:val="00A722F9"/>
    <w:rsid w:val="00A754D8"/>
    <w:rsid w:val="00A8206D"/>
    <w:rsid w:val="00A8331D"/>
    <w:rsid w:val="00A874B5"/>
    <w:rsid w:val="00A93AA1"/>
    <w:rsid w:val="00A96123"/>
    <w:rsid w:val="00A97E55"/>
    <w:rsid w:val="00AA6D92"/>
    <w:rsid w:val="00AC114B"/>
    <w:rsid w:val="00AD0802"/>
    <w:rsid w:val="00AD2AB7"/>
    <w:rsid w:val="00AD6955"/>
    <w:rsid w:val="00AE542C"/>
    <w:rsid w:val="00AF206C"/>
    <w:rsid w:val="00AF274A"/>
    <w:rsid w:val="00B07A10"/>
    <w:rsid w:val="00B13FDB"/>
    <w:rsid w:val="00B33BAE"/>
    <w:rsid w:val="00B340A3"/>
    <w:rsid w:val="00B357A0"/>
    <w:rsid w:val="00B462DE"/>
    <w:rsid w:val="00B4630A"/>
    <w:rsid w:val="00B66F14"/>
    <w:rsid w:val="00B85E58"/>
    <w:rsid w:val="00B94275"/>
    <w:rsid w:val="00BA1E85"/>
    <w:rsid w:val="00BA4FA3"/>
    <w:rsid w:val="00BA614B"/>
    <w:rsid w:val="00BB4F81"/>
    <w:rsid w:val="00BC1847"/>
    <w:rsid w:val="00BC3265"/>
    <w:rsid w:val="00BC37C3"/>
    <w:rsid w:val="00BD1947"/>
    <w:rsid w:val="00BD2765"/>
    <w:rsid w:val="00BD68ED"/>
    <w:rsid w:val="00BE5AE3"/>
    <w:rsid w:val="00BE5DF5"/>
    <w:rsid w:val="00C05585"/>
    <w:rsid w:val="00C10B57"/>
    <w:rsid w:val="00C17E40"/>
    <w:rsid w:val="00C17ED4"/>
    <w:rsid w:val="00C211B0"/>
    <w:rsid w:val="00C331E8"/>
    <w:rsid w:val="00C34EFD"/>
    <w:rsid w:val="00C43C1F"/>
    <w:rsid w:val="00C4707B"/>
    <w:rsid w:val="00C5418C"/>
    <w:rsid w:val="00C55E88"/>
    <w:rsid w:val="00C674DC"/>
    <w:rsid w:val="00C67B36"/>
    <w:rsid w:val="00C730F1"/>
    <w:rsid w:val="00C77FE3"/>
    <w:rsid w:val="00C816E3"/>
    <w:rsid w:val="00C861E3"/>
    <w:rsid w:val="00C92C07"/>
    <w:rsid w:val="00CB3171"/>
    <w:rsid w:val="00CB4F2F"/>
    <w:rsid w:val="00CC52D6"/>
    <w:rsid w:val="00CC6005"/>
    <w:rsid w:val="00CC7E31"/>
    <w:rsid w:val="00CD28A7"/>
    <w:rsid w:val="00CE5BA6"/>
    <w:rsid w:val="00CF512A"/>
    <w:rsid w:val="00D01759"/>
    <w:rsid w:val="00D0541B"/>
    <w:rsid w:val="00D20916"/>
    <w:rsid w:val="00D23BE5"/>
    <w:rsid w:val="00D24A07"/>
    <w:rsid w:val="00D33C9A"/>
    <w:rsid w:val="00D41239"/>
    <w:rsid w:val="00D4604C"/>
    <w:rsid w:val="00D5246C"/>
    <w:rsid w:val="00D528F9"/>
    <w:rsid w:val="00D608D5"/>
    <w:rsid w:val="00D64892"/>
    <w:rsid w:val="00D66A2A"/>
    <w:rsid w:val="00D7049D"/>
    <w:rsid w:val="00D77874"/>
    <w:rsid w:val="00D820BA"/>
    <w:rsid w:val="00D87474"/>
    <w:rsid w:val="00D87AFB"/>
    <w:rsid w:val="00D9232B"/>
    <w:rsid w:val="00DA50DA"/>
    <w:rsid w:val="00DB0E58"/>
    <w:rsid w:val="00DB1FD2"/>
    <w:rsid w:val="00DC579C"/>
    <w:rsid w:val="00DD2F0B"/>
    <w:rsid w:val="00DD4307"/>
    <w:rsid w:val="00DF5C19"/>
    <w:rsid w:val="00E0064F"/>
    <w:rsid w:val="00E015E0"/>
    <w:rsid w:val="00E05817"/>
    <w:rsid w:val="00E061B6"/>
    <w:rsid w:val="00E178AE"/>
    <w:rsid w:val="00E21C0F"/>
    <w:rsid w:val="00E231D8"/>
    <w:rsid w:val="00E248CA"/>
    <w:rsid w:val="00E3517C"/>
    <w:rsid w:val="00E35205"/>
    <w:rsid w:val="00E618D5"/>
    <w:rsid w:val="00E61BE1"/>
    <w:rsid w:val="00E621BE"/>
    <w:rsid w:val="00E63748"/>
    <w:rsid w:val="00E6778B"/>
    <w:rsid w:val="00E7530F"/>
    <w:rsid w:val="00E75536"/>
    <w:rsid w:val="00E84ACF"/>
    <w:rsid w:val="00E873EA"/>
    <w:rsid w:val="00E90A4B"/>
    <w:rsid w:val="00EA4814"/>
    <w:rsid w:val="00EB44F9"/>
    <w:rsid w:val="00EB48CF"/>
    <w:rsid w:val="00EC1355"/>
    <w:rsid w:val="00EC39F8"/>
    <w:rsid w:val="00EC5827"/>
    <w:rsid w:val="00ED1EAE"/>
    <w:rsid w:val="00EE2B23"/>
    <w:rsid w:val="00EE2D74"/>
    <w:rsid w:val="00EE5288"/>
    <w:rsid w:val="00EF3005"/>
    <w:rsid w:val="00EF3094"/>
    <w:rsid w:val="00EF345B"/>
    <w:rsid w:val="00EF50C6"/>
    <w:rsid w:val="00EF6401"/>
    <w:rsid w:val="00F02D12"/>
    <w:rsid w:val="00F05A00"/>
    <w:rsid w:val="00F06566"/>
    <w:rsid w:val="00F268A8"/>
    <w:rsid w:val="00F34706"/>
    <w:rsid w:val="00F36248"/>
    <w:rsid w:val="00F4462E"/>
    <w:rsid w:val="00F7654E"/>
    <w:rsid w:val="00F76E9B"/>
    <w:rsid w:val="00F8007C"/>
    <w:rsid w:val="00F8366F"/>
    <w:rsid w:val="00F970E2"/>
    <w:rsid w:val="00FB7542"/>
    <w:rsid w:val="00FB76E1"/>
    <w:rsid w:val="00FB7879"/>
    <w:rsid w:val="00FC61FF"/>
    <w:rsid w:val="00FD0A52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3576F1-F6B8-4A78-A3BD-B6C40B0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F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44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1C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617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28A7"/>
    <w:pPr>
      <w:keepNext/>
      <w:ind w:left="360" w:hanging="76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47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09543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42D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61CF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7617A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042D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473EC"/>
    <w:rPr>
      <w:b/>
      <w:i/>
      <w:sz w:val="26"/>
    </w:rPr>
  </w:style>
  <w:style w:type="character" w:styleId="a3">
    <w:name w:val="Hyperlink"/>
    <w:rsid w:val="001233A4"/>
    <w:rPr>
      <w:color w:val="0000FF"/>
      <w:u w:val="single"/>
    </w:rPr>
  </w:style>
  <w:style w:type="paragraph" w:styleId="a4">
    <w:name w:val="Balloon Text"/>
    <w:basedOn w:val="a"/>
    <w:link w:val="a5"/>
    <w:rsid w:val="000F6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2D36"/>
    <w:rPr>
      <w:rFonts w:ascii="Segoe UI" w:hAnsi="Segoe UI" w:cs="Segoe UI"/>
      <w:sz w:val="18"/>
      <w:szCs w:val="18"/>
    </w:rPr>
  </w:style>
  <w:style w:type="paragraph" w:customStyle="1" w:styleId="d2">
    <w:name w:val="[d2екст"/>
    <w:basedOn w:val="a"/>
    <w:rsid w:val="00715708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6">
    <w:name w:val="Body Text"/>
    <w:basedOn w:val="a"/>
    <w:link w:val="a7"/>
    <w:rsid w:val="00F4462E"/>
    <w:pPr>
      <w:jc w:val="both"/>
    </w:pPr>
    <w:rPr>
      <w:sz w:val="28"/>
    </w:rPr>
  </w:style>
  <w:style w:type="character" w:customStyle="1" w:styleId="a7">
    <w:name w:val="Основной текст Знак"/>
    <w:link w:val="a6"/>
    <w:locked/>
    <w:rsid w:val="00F4462E"/>
    <w:rPr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F4462E"/>
    <w:pPr>
      <w:ind w:firstLine="705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4462E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C18E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C18E6"/>
    <w:rPr>
      <w:sz w:val="24"/>
    </w:rPr>
  </w:style>
  <w:style w:type="paragraph" w:styleId="a8">
    <w:name w:val="No Spacing"/>
    <w:link w:val="a9"/>
    <w:uiPriority w:val="1"/>
    <w:qFormat/>
    <w:rsid w:val="003C18E6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C5418C"/>
    <w:pPr>
      <w:suppressAutoHyphens/>
      <w:ind w:firstLine="705"/>
      <w:jc w:val="both"/>
    </w:pPr>
    <w:rPr>
      <w:sz w:val="28"/>
      <w:lang w:eastAsia="zh-CN"/>
    </w:rPr>
  </w:style>
  <w:style w:type="character" w:customStyle="1" w:styleId="CharStyle14">
    <w:name w:val="Char Style 14"/>
    <w:link w:val="Style13"/>
    <w:uiPriority w:val="99"/>
    <w:locked/>
    <w:rsid w:val="00A66438"/>
    <w:rPr>
      <w:sz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A66438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7"/>
    </w:rPr>
  </w:style>
  <w:style w:type="paragraph" w:customStyle="1" w:styleId="aa">
    <w:name w:val="Знак Знак Знак"/>
    <w:basedOn w:val="a"/>
    <w:rsid w:val="007D2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802279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802279"/>
    <w:rPr>
      <w:b/>
    </w:rPr>
  </w:style>
  <w:style w:type="character" w:styleId="ad">
    <w:name w:val="Emphasis"/>
    <w:qFormat/>
    <w:rsid w:val="006941C2"/>
    <w:rPr>
      <w:i/>
    </w:rPr>
  </w:style>
  <w:style w:type="table" w:styleId="ae">
    <w:name w:val="Table Grid"/>
    <w:basedOn w:val="a1"/>
    <w:uiPriority w:val="39"/>
    <w:rsid w:val="004568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0020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0020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rsid w:val="00095434"/>
    <w:rPr>
      <w:b/>
      <w:bCs/>
      <w:sz w:val="15"/>
      <w:szCs w:val="15"/>
    </w:rPr>
  </w:style>
  <w:style w:type="numbering" w:customStyle="1" w:styleId="12">
    <w:name w:val="Нет списка1"/>
    <w:next w:val="a2"/>
    <w:uiPriority w:val="99"/>
    <w:semiHidden/>
    <w:unhideWhenUsed/>
    <w:rsid w:val="00095434"/>
  </w:style>
  <w:style w:type="numbering" w:customStyle="1" w:styleId="110">
    <w:name w:val="Нет списка11"/>
    <w:next w:val="a2"/>
    <w:semiHidden/>
    <w:rsid w:val="00095434"/>
  </w:style>
  <w:style w:type="character" w:customStyle="1" w:styleId="WW8Num2z0">
    <w:name w:val="WW8Num2z0"/>
    <w:rsid w:val="00095434"/>
    <w:rPr>
      <w:rFonts w:ascii="Symbol" w:hAnsi="Symbol"/>
    </w:rPr>
  </w:style>
  <w:style w:type="character" w:customStyle="1" w:styleId="WW8Num3z0">
    <w:name w:val="WW8Num3z0"/>
    <w:rsid w:val="00095434"/>
    <w:rPr>
      <w:rFonts w:ascii="Symbol" w:hAnsi="Symbol"/>
    </w:rPr>
  </w:style>
  <w:style w:type="character" w:customStyle="1" w:styleId="WW8Num4z0">
    <w:name w:val="WW8Num4z0"/>
    <w:rsid w:val="00095434"/>
    <w:rPr>
      <w:rFonts w:ascii="Symbol" w:hAnsi="Symbol"/>
    </w:rPr>
  </w:style>
  <w:style w:type="character" w:customStyle="1" w:styleId="WW8Num6z0">
    <w:name w:val="WW8Num6z0"/>
    <w:rsid w:val="00095434"/>
    <w:rPr>
      <w:rFonts w:ascii="Symbol" w:hAnsi="Symbol"/>
    </w:rPr>
  </w:style>
  <w:style w:type="character" w:customStyle="1" w:styleId="WW8Num7z0">
    <w:name w:val="WW8Num7z0"/>
    <w:rsid w:val="00095434"/>
    <w:rPr>
      <w:rFonts w:ascii="Courier New" w:hAnsi="Courier New"/>
    </w:rPr>
  </w:style>
  <w:style w:type="character" w:customStyle="1" w:styleId="WW8Num8z0">
    <w:name w:val="WW8Num8z0"/>
    <w:rsid w:val="00095434"/>
    <w:rPr>
      <w:rFonts w:ascii="Symbol" w:hAnsi="Symbol"/>
    </w:rPr>
  </w:style>
  <w:style w:type="character" w:customStyle="1" w:styleId="WW8Num9z0">
    <w:name w:val="WW8Num9z0"/>
    <w:rsid w:val="00095434"/>
    <w:rPr>
      <w:rFonts w:ascii="Symbol" w:hAnsi="Symbol"/>
    </w:rPr>
  </w:style>
  <w:style w:type="character" w:customStyle="1" w:styleId="WW8Num11z0">
    <w:name w:val="WW8Num11z0"/>
    <w:rsid w:val="00095434"/>
    <w:rPr>
      <w:rFonts w:ascii="Symbol" w:hAnsi="Symbol"/>
    </w:rPr>
  </w:style>
  <w:style w:type="character" w:customStyle="1" w:styleId="WW8Num12z0">
    <w:name w:val="WW8Num12z0"/>
    <w:rsid w:val="00095434"/>
    <w:rPr>
      <w:rFonts w:ascii="Symbol" w:hAnsi="Symbol"/>
    </w:rPr>
  </w:style>
  <w:style w:type="character" w:customStyle="1" w:styleId="WW8Num17z0">
    <w:name w:val="WW8Num17z0"/>
    <w:rsid w:val="00095434"/>
    <w:rPr>
      <w:rFonts w:ascii="Courier New" w:hAnsi="Courier New"/>
    </w:rPr>
  </w:style>
  <w:style w:type="character" w:customStyle="1" w:styleId="WW8Num17z1">
    <w:name w:val="WW8Num17z1"/>
    <w:rsid w:val="00095434"/>
    <w:rPr>
      <w:rFonts w:ascii="Symbol" w:hAnsi="Symbol"/>
    </w:rPr>
  </w:style>
  <w:style w:type="character" w:customStyle="1" w:styleId="WW8Num17z2">
    <w:name w:val="WW8Num17z2"/>
    <w:rsid w:val="00095434"/>
    <w:rPr>
      <w:rFonts w:ascii="Wingdings" w:hAnsi="Wingdings"/>
    </w:rPr>
  </w:style>
  <w:style w:type="character" w:customStyle="1" w:styleId="WW8Num17z3">
    <w:name w:val="WW8Num17z3"/>
    <w:rsid w:val="00095434"/>
    <w:rPr>
      <w:rFonts w:ascii="Symbol" w:hAnsi="Symbol"/>
    </w:rPr>
  </w:style>
  <w:style w:type="character" w:customStyle="1" w:styleId="WW8Num18z0">
    <w:name w:val="WW8Num18z0"/>
    <w:rsid w:val="00095434"/>
    <w:rPr>
      <w:rFonts w:ascii="Symbol" w:hAnsi="Symbol"/>
    </w:rPr>
  </w:style>
  <w:style w:type="character" w:customStyle="1" w:styleId="WW8Num18z1">
    <w:name w:val="WW8Num18z1"/>
    <w:rsid w:val="00095434"/>
    <w:rPr>
      <w:rFonts w:ascii="Courier New" w:hAnsi="Courier New" w:cs="Courier New"/>
    </w:rPr>
  </w:style>
  <w:style w:type="character" w:customStyle="1" w:styleId="WW8Num18z3">
    <w:name w:val="WW8Num18z3"/>
    <w:rsid w:val="00095434"/>
    <w:rPr>
      <w:rFonts w:ascii="Symbol" w:hAnsi="Symbol"/>
    </w:rPr>
  </w:style>
  <w:style w:type="character" w:customStyle="1" w:styleId="WW8Num19z0">
    <w:name w:val="WW8Num19z0"/>
    <w:rsid w:val="00095434"/>
    <w:rPr>
      <w:rFonts w:ascii="Courier New" w:hAnsi="Courier New"/>
    </w:rPr>
  </w:style>
  <w:style w:type="character" w:customStyle="1" w:styleId="WW8Num19z1">
    <w:name w:val="WW8Num19z1"/>
    <w:rsid w:val="00095434"/>
    <w:rPr>
      <w:rFonts w:ascii="Courier New" w:hAnsi="Courier New" w:cs="Courier New"/>
    </w:rPr>
  </w:style>
  <w:style w:type="character" w:customStyle="1" w:styleId="WW8Num19z2">
    <w:name w:val="WW8Num19z2"/>
    <w:rsid w:val="00095434"/>
    <w:rPr>
      <w:rFonts w:ascii="Wingdings" w:hAnsi="Wingdings"/>
    </w:rPr>
  </w:style>
  <w:style w:type="character" w:customStyle="1" w:styleId="WW8Num19z3">
    <w:name w:val="WW8Num19z3"/>
    <w:rsid w:val="00095434"/>
    <w:rPr>
      <w:rFonts w:ascii="Symbol" w:hAnsi="Symbol"/>
    </w:rPr>
  </w:style>
  <w:style w:type="character" w:customStyle="1" w:styleId="WW8Num21z0">
    <w:name w:val="WW8Num21z0"/>
    <w:rsid w:val="00095434"/>
    <w:rPr>
      <w:rFonts w:ascii="Symbol" w:hAnsi="Symbol"/>
    </w:rPr>
  </w:style>
  <w:style w:type="character" w:customStyle="1" w:styleId="23">
    <w:name w:val="Основной шрифт абзаца2"/>
    <w:rsid w:val="00095434"/>
  </w:style>
  <w:style w:type="character" w:customStyle="1" w:styleId="Absatz-Standardschriftart">
    <w:name w:val="Absatz-Standardschriftart"/>
    <w:rsid w:val="00095434"/>
  </w:style>
  <w:style w:type="character" w:customStyle="1" w:styleId="WW8Num1z0">
    <w:name w:val="WW8Num1z0"/>
    <w:rsid w:val="00095434"/>
    <w:rPr>
      <w:rFonts w:ascii="Symbol" w:hAnsi="Symbol"/>
    </w:rPr>
  </w:style>
  <w:style w:type="character" w:customStyle="1" w:styleId="WW8Num1z1">
    <w:name w:val="WW8Num1z1"/>
    <w:rsid w:val="00095434"/>
    <w:rPr>
      <w:rFonts w:ascii="Courier New" w:hAnsi="Courier New" w:cs="Courier New"/>
    </w:rPr>
  </w:style>
  <w:style w:type="character" w:customStyle="1" w:styleId="WW8Num1z2">
    <w:name w:val="WW8Num1z2"/>
    <w:rsid w:val="00095434"/>
    <w:rPr>
      <w:rFonts w:ascii="Wingdings" w:hAnsi="Wingdings"/>
    </w:rPr>
  </w:style>
  <w:style w:type="character" w:customStyle="1" w:styleId="WW8Num2z1">
    <w:name w:val="WW8Num2z1"/>
    <w:rsid w:val="00095434"/>
    <w:rPr>
      <w:rFonts w:ascii="Courier New" w:hAnsi="Courier New" w:cs="Courier New"/>
    </w:rPr>
  </w:style>
  <w:style w:type="character" w:customStyle="1" w:styleId="WW8Num2z2">
    <w:name w:val="WW8Num2z2"/>
    <w:rsid w:val="00095434"/>
    <w:rPr>
      <w:rFonts w:ascii="Wingdings" w:hAnsi="Wingdings"/>
    </w:rPr>
  </w:style>
  <w:style w:type="character" w:customStyle="1" w:styleId="WW8Num3z1">
    <w:name w:val="WW8Num3z1"/>
    <w:rsid w:val="00095434"/>
    <w:rPr>
      <w:rFonts w:ascii="Courier New" w:hAnsi="Courier New" w:cs="Courier New"/>
    </w:rPr>
  </w:style>
  <w:style w:type="character" w:customStyle="1" w:styleId="WW8Num3z2">
    <w:name w:val="WW8Num3z2"/>
    <w:rsid w:val="00095434"/>
    <w:rPr>
      <w:rFonts w:ascii="Wingdings" w:hAnsi="Wingdings"/>
    </w:rPr>
  </w:style>
  <w:style w:type="character" w:customStyle="1" w:styleId="WW8Num4z1">
    <w:name w:val="WW8Num4z1"/>
    <w:rsid w:val="00095434"/>
    <w:rPr>
      <w:rFonts w:ascii="Courier New" w:hAnsi="Courier New" w:cs="Courier New"/>
    </w:rPr>
  </w:style>
  <w:style w:type="character" w:customStyle="1" w:styleId="WW8Num4z2">
    <w:name w:val="WW8Num4z2"/>
    <w:rsid w:val="00095434"/>
    <w:rPr>
      <w:rFonts w:ascii="Wingdings" w:hAnsi="Wingdings"/>
    </w:rPr>
  </w:style>
  <w:style w:type="character" w:customStyle="1" w:styleId="WW8Num5z0">
    <w:name w:val="WW8Num5z0"/>
    <w:rsid w:val="00095434"/>
    <w:rPr>
      <w:rFonts w:ascii="Symbol" w:hAnsi="Symbol"/>
    </w:rPr>
  </w:style>
  <w:style w:type="character" w:customStyle="1" w:styleId="WW8Num5z1">
    <w:name w:val="WW8Num5z1"/>
    <w:rsid w:val="00095434"/>
    <w:rPr>
      <w:rFonts w:ascii="Courier New" w:hAnsi="Courier New" w:cs="Courier New"/>
    </w:rPr>
  </w:style>
  <w:style w:type="character" w:customStyle="1" w:styleId="WW8Num5z2">
    <w:name w:val="WW8Num5z2"/>
    <w:rsid w:val="00095434"/>
    <w:rPr>
      <w:rFonts w:ascii="Wingdings" w:hAnsi="Wingdings"/>
    </w:rPr>
  </w:style>
  <w:style w:type="character" w:customStyle="1" w:styleId="WW8Num8z1">
    <w:name w:val="WW8Num8z1"/>
    <w:rsid w:val="00095434"/>
    <w:rPr>
      <w:rFonts w:ascii="Courier New" w:hAnsi="Courier New" w:cs="Courier New"/>
    </w:rPr>
  </w:style>
  <w:style w:type="character" w:customStyle="1" w:styleId="WW8Num8z2">
    <w:name w:val="WW8Num8z2"/>
    <w:rsid w:val="00095434"/>
    <w:rPr>
      <w:rFonts w:ascii="Wingdings" w:hAnsi="Wingdings"/>
    </w:rPr>
  </w:style>
  <w:style w:type="character" w:customStyle="1" w:styleId="WW8Num9z1">
    <w:name w:val="WW8Num9z1"/>
    <w:rsid w:val="00095434"/>
    <w:rPr>
      <w:rFonts w:ascii="Courier New" w:hAnsi="Courier New" w:cs="Courier New"/>
    </w:rPr>
  </w:style>
  <w:style w:type="character" w:customStyle="1" w:styleId="WW8Num9z2">
    <w:name w:val="WW8Num9z2"/>
    <w:rsid w:val="00095434"/>
    <w:rPr>
      <w:rFonts w:ascii="Wingdings" w:hAnsi="Wingdings"/>
    </w:rPr>
  </w:style>
  <w:style w:type="character" w:customStyle="1" w:styleId="WW8Num10z0">
    <w:name w:val="WW8Num10z0"/>
    <w:rsid w:val="00095434"/>
    <w:rPr>
      <w:rFonts w:ascii="Wingdings" w:hAnsi="Wingdings"/>
    </w:rPr>
  </w:style>
  <w:style w:type="character" w:customStyle="1" w:styleId="WW8Num10z1">
    <w:name w:val="WW8Num10z1"/>
    <w:rsid w:val="00095434"/>
    <w:rPr>
      <w:rFonts w:ascii="Courier New" w:hAnsi="Courier New" w:cs="Courier New"/>
    </w:rPr>
  </w:style>
  <w:style w:type="character" w:customStyle="1" w:styleId="WW8Num10z3">
    <w:name w:val="WW8Num10z3"/>
    <w:rsid w:val="00095434"/>
    <w:rPr>
      <w:rFonts w:ascii="Symbol" w:hAnsi="Symbol"/>
    </w:rPr>
  </w:style>
  <w:style w:type="character" w:customStyle="1" w:styleId="WW8Num12z1">
    <w:name w:val="WW8Num12z1"/>
    <w:rsid w:val="00095434"/>
    <w:rPr>
      <w:rFonts w:ascii="Courier New" w:hAnsi="Courier New" w:cs="Courier New"/>
    </w:rPr>
  </w:style>
  <w:style w:type="character" w:customStyle="1" w:styleId="WW8Num12z2">
    <w:name w:val="WW8Num12z2"/>
    <w:rsid w:val="00095434"/>
    <w:rPr>
      <w:rFonts w:ascii="Wingdings" w:hAnsi="Wingdings"/>
    </w:rPr>
  </w:style>
  <w:style w:type="character" w:customStyle="1" w:styleId="WW8Num13z0">
    <w:name w:val="WW8Num13z0"/>
    <w:rsid w:val="00095434"/>
    <w:rPr>
      <w:color w:val="auto"/>
    </w:rPr>
  </w:style>
  <w:style w:type="character" w:customStyle="1" w:styleId="WW8Num14z0">
    <w:name w:val="WW8Num14z0"/>
    <w:rsid w:val="00095434"/>
    <w:rPr>
      <w:rFonts w:ascii="Symbol" w:hAnsi="Symbol"/>
    </w:rPr>
  </w:style>
  <w:style w:type="character" w:customStyle="1" w:styleId="WW8Num14z1">
    <w:name w:val="WW8Num14z1"/>
    <w:rsid w:val="00095434"/>
    <w:rPr>
      <w:rFonts w:ascii="Courier New" w:hAnsi="Courier New" w:cs="Courier New"/>
    </w:rPr>
  </w:style>
  <w:style w:type="character" w:customStyle="1" w:styleId="WW8Num14z2">
    <w:name w:val="WW8Num14z2"/>
    <w:rsid w:val="00095434"/>
    <w:rPr>
      <w:rFonts w:ascii="Wingdings" w:hAnsi="Wingdings"/>
    </w:rPr>
  </w:style>
  <w:style w:type="character" w:customStyle="1" w:styleId="WW8Num15z0">
    <w:name w:val="WW8Num15z0"/>
    <w:rsid w:val="00095434"/>
    <w:rPr>
      <w:rFonts w:ascii="Symbol" w:hAnsi="Symbol"/>
    </w:rPr>
  </w:style>
  <w:style w:type="character" w:customStyle="1" w:styleId="WW8Num16z0">
    <w:name w:val="WW8Num16z0"/>
    <w:rsid w:val="00095434"/>
    <w:rPr>
      <w:rFonts w:ascii="Symbol" w:hAnsi="Symbol"/>
    </w:rPr>
  </w:style>
  <w:style w:type="character" w:customStyle="1" w:styleId="WW8Num16z1">
    <w:name w:val="WW8Num16z1"/>
    <w:rsid w:val="00095434"/>
    <w:rPr>
      <w:rFonts w:ascii="Courier New" w:hAnsi="Courier New" w:cs="Courier New"/>
    </w:rPr>
  </w:style>
  <w:style w:type="character" w:customStyle="1" w:styleId="WW8Num16z2">
    <w:name w:val="WW8Num16z2"/>
    <w:rsid w:val="00095434"/>
    <w:rPr>
      <w:rFonts w:ascii="Wingdings" w:hAnsi="Wingdings"/>
    </w:rPr>
  </w:style>
  <w:style w:type="character" w:customStyle="1" w:styleId="WW8Num18z2">
    <w:name w:val="WW8Num18z2"/>
    <w:rsid w:val="00095434"/>
    <w:rPr>
      <w:rFonts w:ascii="Wingdings" w:hAnsi="Wingdings"/>
    </w:rPr>
  </w:style>
  <w:style w:type="character" w:customStyle="1" w:styleId="WW8Num20z0">
    <w:name w:val="WW8Num20z0"/>
    <w:rsid w:val="00095434"/>
    <w:rPr>
      <w:rFonts w:ascii="Symbol" w:hAnsi="Symbol"/>
    </w:rPr>
  </w:style>
  <w:style w:type="character" w:customStyle="1" w:styleId="WW8Num22z0">
    <w:name w:val="WW8Num22z0"/>
    <w:rsid w:val="00095434"/>
    <w:rPr>
      <w:rFonts w:ascii="Symbol" w:hAnsi="Symbol"/>
    </w:rPr>
  </w:style>
  <w:style w:type="character" w:customStyle="1" w:styleId="WW8Num22z1">
    <w:name w:val="WW8Num22z1"/>
    <w:rsid w:val="00095434"/>
    <w:rPr>
      <w:rFonts w:ascii="Courier New" w:hAnsi="Courier New" w:cs="Courier New"/>
    </w:rPr>
  </w:style>
  <w:style w:type="character" w:customStyle="1" w:styleId="WW8Num22z2">
    <w:name w:val="WW8Num22z2"/>
    <w:rsid w:val="00095434"/>
    <w:rPr>
      <w:rFonts w:ascii="Wingdings" w:hAnsi="Wingdings"/>
    </w:rPr>
  </w:style>
  <w:style w:type="character" w:customStyle="1" w:styleId="WW8Num23z0">
    <w:name w:val="WW8Num23z0"/>
    <w:rsid w:val="00095434"/>
    <w:rPr>
      <w:rFonts w:ascii="Symbol" w:hAnsi="Symbol"/>
    </w:rPr>
  </w:style>
  <w:style w:type="character" w:customStyle="1" w:styleId="WW8Num23z1">
    <w:name w:val="WW8Num23z1"/>
    <w:rsid w:val="00095434"/>
    <w:rPr>
      <w:rFonts w:ascii="Courier New" w:hAnsi="Courier New" w:cs="Courier New"/>
    </w:rPr>
  </w:style>
  <w:style w:type="character" w:customStyle="1" w:styleId="WW8Num23z2">
    <w:name w:val="WW8Num23z2"/>
    <w:rsid w:val="00095434"/>
    <w:rPr>
      <w:rFonts w:ascii="Wingdings" w:hAnsi="Wingdings"/>
    </w:rPr>
  </w:style>
  <w:style w:type="character" w:customStyle="1" w:styleId="WW8Num24z0">
    <w:name w:val="WW8Num24z0"/>
    <w:rsid w:val="00095434"/>
    <w:rPr>
      <w:rFonts w:ascii="Symbol" w:hAnsi="Symbol"/>
    </w:rPr>
  </w:style>
  <w:style w:type="character" w:customStyle="1" w:styleId="WW8Num24z1">
    <w:name w:val="WW8Num24z1"/>
    <w:rsid w:val="00095434"/>
    <w:rPr>
      <w:rFonts w:ascii="Courier New" w:hAnsi="Courier New" w:cs="Courier New"/>
    </w:rPr>
  </w:style>
  <w:style w:type="character" w:customStyle="1" w:styleId="WW8Num24z2">
    <w:name w:val="WW8Num24z2"/>
    <w:rsid w:val="00095434"/>
    <w:rPr>
      <w:rFonts w:ascii="Wingdings" w:hAnsi="Wingdings"/>
    </w:rPr>
  </w:style>
  <w:style w:type="character" w:customStyle="1" w:styleId="WW8Num25z0">
    <w:name w:val="WW8Num25z0"/>
    <w:rsid w:val="00095434"/>
    <w:rPr>
      <w:rFonts w:ascii="Symbol" w:hAnsi="Symbol"/>
    </w:rPr>
  </w:style>
  <w:style w:type="character" w:customStyle="1" w:styleId="WW8Num25z1">
    <w:name w:val="WW8Num25z1"/>
    <w:rsid w:val="00095434"/>
    <w:rPr>
      <w:rFonts w:ascii="Courier New" w:hAnsi="Courier New" w:cs="Courier New"/>
    </w:rPr>
  </w:style>
  <w:style w:type="character" w:customStyle="1" w:styleId="WW8Num25z2">
    <w:name w:val="WW8Num25z2"/>
    <w:rsid w:val="00095434"/>
    <w:rPr>
      <w:rFonts w:ascii="Wingdings" w:hAnsi="Wingdings"/>
    </w:rPr>
  </w:style>
  <w:style w:type="character" w:customStyle="1" w:styleId="WW8Num26z0">
    <w:name w:val="WW8Num26z0"/>
    <w:rsid w:val="00095434"/>
    <w:rPr>
      <w:rFonts w:ascii="Courier New" w:hAnsi="Courier New"/>
    </w:rPr>
  </w:style>
  <w:style w:type="character" w:customStyle="1" w:styleId="WW8Num26z1">
    <w:name w:val="WW8Num26z1"/>
    <w:rsid w:val="00095434"/>
    <w:rPr>
      <w:rFonts w:ascii="Courier New" w:hAnsi="Courier New" w:cs="Courier New"/>
    </w:rPr>
  </w:style>
  <w:style w:type="character" w:customStyle="1" w:styleId="WW8Num26z2">
    <w:name w:val="WW8Num26z2"/>
    <w:rsid w:val="00095434"/>
    <w:rPr>
      <w:rFonts w:ascii="Wingdings" w:hAnsi="Wingdings"/>
    </w:rPr>
  </w:style>
  <w:style w:type="character" w:customStyle="1" w:styleId="WW8Num26z3">
    <w:name w:val="WW8Num26z3"/>
    <w:rsid w:val="00095434"/>
    <w:rPr>
      <w:rFonts w:ascii="Symbol" w:hAnsi="Symbol"/>
    </w:rPr>
  </w:style>
  <w:style w:type="character" w:customStyle="1" w:styleId="WW8Num27z0">
    <w:name w:val="WW8Num27z0"/>
    <w:rsid w:val="00095434"/>
    <w:rPr>
      <w:rFonts w:ascii="Wingdings" w:hAnsi="Wingdings"/>
    </w:rPr>
  </w:style>
  <w:style w:type="character" w:customStyle="1" w:styleId="WW8Num27z1">
    <w:name w:val="WW8Num27z1"/>
    <w:rsid w:val="00095434"/>
    <w:rPr>
      <w:rFonts w:ascii="Courier New" w:hAnsi="Courier New" w:cs="Courier New"/>
    </w:rPr>
  </w:style>
  <w:style w:type="character" w:customStyle="1" w:styleId="WW8Num27z3">
    <w:name w:val="WW8Num27z3"/>
    <w:rsid w:val="00095434"/>
    <w:rPr>
      <w:rFonts w:ascii="Symbol" w:hAnsi="Symbol"/>
    </w:rPr>
  </w:style>
  <w:style w:type="character" w:customStyle="1" w:styleId="WW8Num28z0">
    <w:name w:val="WW8Num28z0"/>
    <w:rsid w:val="00095434"/>
    <w:rPr>
      <w:rFonts w:ascii="Symbol" w:hAnsi="Symbol"/>
    </w:rPr>
  </w:style>
  <w:style w:type="character" w:customStyle="1" w:styleId="WW8Num28z1">
    <w:name w:val="WW8Num28z1"/>
    <w:rsid w:val="00095434"/>
    <w:rPr>
      <w:rFonts w:ascii="Courier New" w:hAnsi="Courier New" w:cs="Courier New"/>
    </w:rPr>
  </w:style>
  <w:style w:type="character" w:customStyle="1" w:styleId="WW8Num28z2">
    <w:name w:val="WW8Num28z2"/>
    <w:rsid w:val="00095434"/>
    <w:rPr>
      <w:rFonts w:ascii="Wingdings" w:hAnsi="Wingdings"/>
    </w:rPr>
  </w:style>
  <w:style w:type="character" w:customStyle="1" w:styleId="WW8Num29z0">
    <w:name w:val="WW8Num29z0"/>
    <w:rsid w:val="00095434"/>
    <w:rPr>
      <w:rFonts w:ascii="Symbol" w:hAnsi="Symbol"/>
    </w:rPr>
  </w:style>
  <w:style w:type="character" w:customStyle="1" w:styleId="WW8Num29z1">
    <w:name w:val="WW8Num29z1"/>
    <w:rsid w:val="00095434"/>
    <w:rPr>
      <w:rFonts w:ascii="Courier New" w:hAnsi="Courier New" w:cs="Courier New"/>
    </w:rPr>
  </w:style>
  <w:style w:type="character" w:customStyle="1" w:styleId="WW8Num29z2">
    <w:name w:val="WW8Num29z2"/>
    <w:rsid w:val="00095434"/>
    <w:rPr>
      <w:rFonts w:ascii="Wingdings" w:hAnsi="Wingdings"/>
    </w:rPr>
  </w:style>
  <w:style w:type="character" w:customStyle="1" w:styleId="WW8Num30z0">
    <w:name w:val="WW8Num30z0"/>
    <w:rsid w:val="00095434"/>
    <w:rPr>
      <w:rFonts w:ascii="Symbol" w:hAnsi="Symbol"/>
    </w:rPr>
  </w:style>
  <w:style w:type="character" w:customStyle="1" w:styleId="WW8Num30z1">
    <w:name w:val="WW8Num30z1"/>
    <w:rsid w:val="00095434"/>
    <w:rPr>
      <w:rFonts w:ascii="Courier New" w:hAnsi="Courier New" w:cs="Courier New"/>
    </w:rPr>
  </w:style>
  <w:style w:type="character" w:customStyle="1" w:styleId="WW8Num30z2">
    <w:name w:val="WW8Num30z2"/>
    <w:rsid w:val="00095434"/>
    <w:rPr>
      <w:rFonts w:ascii="Wingdings" w:hAnsi="Wingdings"/>
    </w:rPr>
  </w:style>
  <w:style w:type="character" w:customStyle="1" w:styleId="WW8Num31z0">
    <w:name w:val="WW8Num31z0"/>
    <w:rsid w:val="00095434"/>
    <w:rPr>
      <w:rFonts w:ascii="Courier New" w:hAnsi="Courier New"/>
    </w:rPr>
  </w:style>
  <w:style w:type="character" w:customStyle="1" w:styleId="WW8Num31z1">
    <w:name w:val="WW8Num31z1"/>
    <w:rsid w:val="00095434"/>
    <w:rPr>
      <w:rFonts w:ascii="Courier New" w:hAnsi="Courier New" w:cs="Courier New"/>
    </w:rPr>
  </w:style>
  <w:style w:type="character" w:customStyle="1" w:styleId="WW8Num31z2">
    <w:name w:val="WW8Num31z2"/>
    <w:rsid w:val="00095434"/>
    <w:rPr>
      <w:rFonts w:ascii="Wingdings" w:hAnsi="Wingdings"/>
    </w:rPr>
  </w:style>
  <w:style w:type="character" w:customStyle="1" w:styleId="WW8Num31z3">
    <w:name w:val="WW8Num31z3"/>
    <w:rsid w:val="00095434"/>
    <w:rPr>
      <w:rFonts w:ascii="Symbol" w:hAnsi="Symbol"/>
    </w:rPr>
  </w:style>
  <w:style w:type="character" w:customStyle="1" w:styleId="WW8Num32z0">
    <w:name w:val="WW8Num32z0"/>
    <w:rsid w:val="00095434"/>
    <w:rPr>
      <w:rFonts w:ascii="Symbol" w:hAnsi="Symbol"/>
    </w:rPr>
  </w:style>
  <w:style w:type="character" w:customStyle="1" w:styleId="WW8Num32z1">
    <w:name w:val="WW8Num32z1"/>
    <w:rsid w:val="00095434"/>
    <w:rPr>
      <w:rFonts w:ascii="Courier New" w:hAnsi="Courier New" w:cs="Courier New"/>
    </w:rPr>
  </w:style>
  <w:style w:type="character" w:customStyle="1" w:styleId="WW8Num32z2">
    <w:name w:val="WW8Num32z2"/>
    <w:rsid w:val="00095434"/>
    <w:rPr>
      <w:rFonts w:ascii="Wingdings" w:hAnsi="Wingdings"/>
    </w:rPr>
  </w:style>
  <w:style w:type="character" w:customStyle="1" w:styleId="13">
    <w:name w:val="Основной шрифт абзаца1"/>
    <w:rsid w:val="00095434"/>
  </w:style>
  <w:style w:type="character" w:styleId="af1">
    <w:name w:val="page number"/>
    <w:basedOn w:val="13"/>
    <w:rsid w:val="00095434"/>
  </w:style>
  <w:style w:type="character" w:customStyle="1" w:styleId="af2">
    <w:name w:val="Символ сноски"/>
    <w:rsid w:val="00095434"/>
    <w:rPr>
      <w:vertAlign w:val="superscript"/>
    </w:rPr>
  </w:style>
  <w:style w:type="character" w:customStyle="1" w:styleId="24">
    <w:name w:val="Знак Знак2"/>
    <w:rsid w:val="000954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"/>
    <w:rsid w:val="00095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3">
    <w:name w:val="Знак Знак"/>
    <w:rsid w:val="00095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0954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95434"/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link w:val="26"/>
    <w:rsid w:val="00095434"/>
    <w:rPr>
      <w:sz w:val="24"/>
    </w:rPr>
  </w:style>
  <w:style w:type="paragraph" w:customStyle="1" w:styleId="15">
    <w:name w:val="Заголовок1"/>
    <w:basedOn w:val="a"/>
    <w:next w:val="a6"/>
    <w:rsid w:val="0009543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6"/>
    <w:rsid w:val="00095434"/>
    <w:pPr>
      <w:suppressAutoHyphens/>
      <w:spacing w:after="120"/>
      <w:jc w:val="left"/>
    </w:pPr>
    <w:rPr>
      <w:rFonts w:ascii="Arial" w:hAnsi="Arial" w:cs="Tahoma"/>
      <w:sz w:val="24"/>
      <w:lang w:eastAsia="ar-SA"/>
    </w:rPr>
  </w:style>
  <w:style w:type="paragraph" w:customStyle="1" w:styleId="27">
    <w:name w:val="Название2"/>
    <w:basedOn w:val="a"/>
    <w:rsid w:val="000954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"/>
    <w:rsid w:val="00095434"/>
    <w:pPr>
      <w:suppressLineNumbers/>
      <w:suppressAutoHyphens/>
    </w:pPr>
    <w:rPr>
      <w:rFonts w:ascii="Arial" w:hAnsi="Arial" w:cs="Tahoma"/>
      <w:sz w:val="22"/>
      <w:szCs w:val="22"/>
      <w:lang w:eastAsia="ar-SA"/>
    </w:rPr>
  </w:style>
  <w:style w:type="paragraph" w:customStyle="1" w:styleId="16">
    <w:name w:val="Название1"/>
    <w:basedOn w:val="a"/>
    <w:rsid w:val="000954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095434"/>
    <w:pPr>
      <w:suppressLineNumbers/>
      <w:suppressAutoHyphens/>
    </w:pPr>
    <w:rPr>
      <w:rFonts w:ascii="Arial" w:hAnsi="Arial" w:cs="Tahoma"/>
      <w:sz w:val="22"/>
      <w:szCs w:val="22"/>
      <w:lang w:eastAsia="ar-SA"/>
    </w:rPr>
  </w:style>
  <w:style w:type="paragraph" w:styleId="af5">
    <w:name w:val="Subtitle"/>
    <w:basedOn w:val="15"/>
    <w:next w:val="a6"/>
    <w:link w:val="af6"/>
    <w:qFormat/>
    <w:rsid w:val="00095434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09543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footer"/>
    <w:basedOn w:val="a"/>
    <w:link w:val="af8"/>
    <w:rsid w:val="00095434"/>
    <w:pPr>
      <w:tabs>
        <w:tab w:val="center" w:pos="4677"/>
        <w:tab w:val="right" w:pos="9355"/>
      </w:tabs>
      <w:suppressAutoHyphens/>
    </w:pPr>
    <w:rPr>
      <w:sz w:val="22"/>
      <w:szCs w:val="22"/>
      <w:lang w:eastAsia="ar-SA"/>
    </w:rPr>
  </w:style>
  <w:style w:type="character" w:customStyle="1" w:styleId="af8">
    <w:name w:val="Нижний колонтитул Знак"/>
    <w:basedOn w:val="a0"/>
    <w:link w:val="af7"/>
    <w:rsid w:val="00095434"/>
    <w:rPr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095434"/>
    <w:pPr>
      <w:suppressAutoHyphens/>
    </w:pPr>
    <w:rPr>
      <w:b/>
      <w:bCs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095434"/>
    <w:pPr>
      <w:suppressAutoHyphens/>
      <w:jc w:val="both"/>
    </w:pPr>
    <w:rPr>
      <w:b/>
      <w:bCs/>
      <w:sz w:val="22"/>
      <w:szCs w:val="22"/>
      <w:lang w:eastAsia="ar-SA"/>
    </w:rPr>
  </w:style>
  <w:style w:type="paragraph" w:styleId="af9">
    <w:name w:val="Body Text Indent"/>
    <w:basedOn w:val="a"/>
    <w:link w:val="afa"/>
    <w:rsid w:val="00095434"/>
    <w:pPr>
      <w:suppressAutoHyphens/>
      <w:spacing w:after="120"/>
      <w:ind w:left="283"/>
    </w:pPr>
    <w:rPr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95434"/>
    <w:rPr>
      <w:sz w:val="24"/>
      <w:szCs w:val="24"/>
      <w:lang w:eastAsia="ar-SA"/>
    </w:rPr>
  </w:style>
  <w:style w:type="paragraph" w:customStyle="1" w:styleId="afb">
    <w:name w:val="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Title">
    <w:name w:val="ConsPlusTitle"/>
    <w:rsid w:val="0009543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c">
    <w:name w:val="List Paragraph"/>
    <w:basedOn w:val="a"/>
    <w:uiPriority w:val="34"/>
    <w:qFormat/>
    <w:rsid w:val="0009543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нак Знак Знак1 Знак1"/>
    <w:basedOn w:val="a"/>
    <w:rsid w:val="0009543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d">
    <w:name w:val="header"/>
    <w:basedOn w:val="a"/>
    <w:link w:val="afe"/>
    <w:rsid w:val="00095434"/>
    <w:pPr>
      <w:tabs>
        <w:tab w:val="center" w:pos="4677"/>
        <w:tab w:val="right" w:pos="9355"/>
      </w:tabs>
      <w:suppressAutoHyphens/>
    </w:pPr>
    <w:rPr>
      <w:sz w:val="22"/>
      <w:szCs w:val="22"/>
      <w:lang w:eastAsia="ar-SA"/>
    </w:rPr>
  </w:style>
  <w:style w:type="character" w:customStyle="1" w:styleId="afe">
    <w:name w:val="Верхний колонтитул Знак"/>
    <w:basedOn w:val="a0"/>
    <w:link w:val="afd"/>
    <w:rsid w:val="00095434"/>
    <w:rPr>
      <w:sz w:val="22"/>
      <w:szCs w:val="22"/>
      <w:lang w:eastAsia="ar-SA"/>
    </w:rPr>
  </w:style>
  <w:style w:type="paragraph" w:customStyle="1" w:styleId="18">
    <w:name w:val="Знак1 Знак Знак Знак Знак Знак 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">
    <w:name w:val="Знак Знак Знак Знак Знак Знак 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1">
    <w:name w:val="Основной текст с отступом 21"/>
    <w:basedOn w:val="a"/>
    <w:rsid w:val="00095434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0">
    <w:name w:val="Знак Знак Знак Знак"/>
    <w:basedOn w:val="a"/>
    <w:rsid w:val="0009543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1">
    <w:name w:val="Содержимое врезки"/>
    <w:basedOn w:val="a6"/>
    <w:rsid w:val="00095434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2">
    <w:name w:val="Содержимое таблицы"/>
    <w:basedOn w:val="a"/>
    <w:rsid w:val="00095434"/>
    <w:pPr>
      <w:suppressLineNumbers/>
      <w:suppressAutoHyphens/>
    </w:pPr>
    <w:rPr>
      <w:sz w:val="22"/>
      <w:szCs w:val="22"/>
      <w:lang w:eastAsia="ar-SA"/>
    </w:rPr>
  </w:style>
  <w:style w:type="paragraph" w:customStyle="1" w:styleId="aff3">
    <w:name w:val="Заголовок таблицы"/>
    <w:basedOn w:val="aff2"/>
    <w:rsid w:val="00095434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095434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19">
    <w:name w:val="Абзац списка1"/>
    <w:basedOn w:val="a"/>
    <w:uiPriority w:val="99"/>
    <w:rsid w:val="00095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a">
    <w:name w:val="Сетка таблицы1"/>
    <w:basedOn w:val="a1"/>
    <w:next w:val="ae"/>
    <w:rsid w:val="0009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95434"/>
    <w:pPr>
      <w:numPr>
        <w:numId w:val="20"/>
      </w:numPr>
      <w:spacing w:after="160" w:line="240" w:lineRule="exact"/>
    </w:pPr>
    <w:rPr>
      <w:i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0954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4">
    <w:name w:val="Intense Emphasis"/>
    <w:qFormat/>
    <w:rsid w:val="00095434"/>
    <w:rPr>
      <w:b/>
      <w:bCs/>
      <w:i/>
      <w:iCs/>
      <w:color w:val="4F81BD"/>
    </w:rPr>
  </w:style>
  <w:style w:type="paragraph" w:customStyle="1" w:styleId="msonormalbullet2gif">
    <w:name w:val="msonormalbullet2.gif"/>
    <w:basedOn w:val="a"/>
    <w:rsid w:val="00095434"/>
    <w:pPr>
      <w:spacing w:before="100" w:beforeAutospacing="1" w:after="100" w:afterAutospacing="1"/>
    </w:pPr>
    <w:rPr>
      <w:sz w:val="22"/>
      <w:szCs w:val="22"/>
    </w:rPr>
  </w:style>
  <w:style w:type="character" w:customStyle="1" w:styleId="61">
    <w:name w:val="Знак Знак6"/>
    <w:rsid w:val="00095434"/>
    <w:rPr>
      <w:b/>
      <w:bCs/>
      <w:sz w:val="28"/>
      <w:szCs w:val="24"/>
      <w:lang w:eastAsia="ar-SA"/>
    </w:rPr>
  </w:style>
  <w:style w:type="paragraph" w:customStyle="1" w:styleId="western">
    <w:name w:val="western"/>
    <w:basedOn w:val="a"/>
    <w:rsid w:val="00095434"/>
    <w:pPr>
      <w:spacing w:before="100" w:beforeAutospacing="1" w:after="100" w:afterAutospacing="1"/>
    </w:pPr>
    <w:rPr>
      <w:sz w:val="22"/>
      <w:szCs w:val="22"/>
    </w:rPr>
  </w:style>
  <w:style w:type="paragraph" w:customStyle="1" w:styleId="ConsNormal">
    <w:name w:val="ConsNormal"/>
    <w:rsid w:val="0009543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b">
    <w:name w:val="Без интервала1"/>
    <w:rsid w:val="00095434"/>
    <w:pPr>
      <w:widowControl w:val="0"/>
      <w:suppressAutoHyphens/>
      <w:spacing w:after="200" w:line="276" w:lineRule="auto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ff5">
    <w:name w:val="endnote text"/>
    <w:basedOn w:val="a"/>
    <w:link w:val="aff6"/>
    <w:rsid w:val="00095434"/>
    <w:rPr>
      <w:sz w:val="20"/>
      <w:szCs w:val="20"/>
      <w:lang w:eastAsia="ar-SA"/>
    </w:rPr>
  </w:style>
  <w:style w:type="character" w:customStyle="1" w:styleId="aff6">
    <w:name w:val="Текст концевой сноски Знак"/>
    <w:basedOn w:val="a0"/>
    <w:link w:val="aff5"/>
    <w:rsid w:val="00095434"/>
    <w:rPr>
      <w:lang w:eastAsia="ar-SA"/>
    </w:rPr>
  </w:style>
  <w:style w:type="character" w:customStyle="1" w:styleId="9">
    <w:name w:val="Знак Знак9"/>
    <w:rsid w:val="0009543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apple-style-span">
    <w:name w:val="apple-style-span"/>
    <w:basedOn w:val="a0"/>
    <w:rsid w:val="00095434"/>
  </w:style>
  <w:style w:type="paragraph" w:customStyle="1" w:styleId="01">
    <w:name w:val="з.0головок 1"/>
    <w:basedOn w:val="a"/>
    <w:next w:val="a"/>
    <w:rsid w:val="00095434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095434"/>
    <w:rPr>
      <w:rFonts w:ascii="Times New Roman" w:hAnsi="Times New Roman" w:cs="Times New Roman"/>
      <w:b/>
      <w:bCs/>
      <w:sz w:val="28"/>
      <w:lang w:eastAsia="ar-SA" w:bidi="ar-SA"/>
    </w:rPr>
  </w:style>
  <w:style w:type="character" w:customStyle="1" w:styleId="SubtitleChar">
    <w:name w:val="Subtitle Char"/>
    <w:locked/>
    <w:rsid w:val="00095434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Heading2Char">
    <w:name w:val="Heading 2 Char"/>
    <w:locked/>
    <w:rsid w:val="00095434"/>
    <w:rPr>
      <w:rFonts w:ascii="Times New Roman" w:hAnsi="Times New Roman" w:cs="Times New Roman"/>
      <w:b/>
      <w:bCs/>
      <w:lang w:eastAsia="ar-SA" w:bidi="ar-SA"/>
    </w:rPr>
  </w:style>
  <w:style w:type="character" w:customStyle="1" w:styleId="Heading3Char">
    <w:name w:val="Heading 3 Char"/>
    <w:locked/>
    <w:rsid w:val="0009543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1Char">
    <w:name w:val="Heading 1 Char"/>
    <w:locked/>
    <w:rsid w:val="000954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odyTextChar">
    <w:name w:val="Body Text Char"/>
    <w:locked/>
    <w:rsid w:val="00095434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TitleChar1">
    <w:name w:val="Title Char1"/>
    <w:locked/>
    <w:rsid w:val="00095434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SubtitleChar1">
    <w:name w:val="Subtitle Char1"/>
    <w:locked/>
    <w:rsid w:val="00095434"/>
    <w:rPr>
      <w:rFonts w:ascii="Arial" w:hAnsi="Arial" w:cs="Arial"/>
      <w:i/>
      <w:iCs/>
      <w:sz w:val="28"/>
      <w:szCs w:val="28"/>
      <w:lang w:val="ru-RU" w:eastAsia="ar-SA" w:bidi="ar-SA"/>
    </w:rPr>
  </w:style>
  <w:style w:type="paragraph" w:styleId="33">
    <w:name w:val="Body Text 3"/>
    <w:basedOn w:val="a"/>
    <w:link w:val="34"/>
    <w:rsid w:val="00095434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5434"/>
    <w:rPr>
      <w:rFonts w:eastAsia="Calibri"/>
      <w:sz w:val="16"/>
      <w:szCs w:val="16"/>
    </w:rPr>
  </w:style>
  <w:style w:type="character" w:customStyle="1" w:styleId="apple-converted-space">
    <w:name w:val="apple-converted-space"/>
    <w:rsid w:val="00095434"/>
    <w:rPr>
      <w:rFonts w:cs="Times New Roman"/>
    </w:rPr>
  </w:style>
  <w:style w:type="character" w:customStyle="1" w:styleId="8">
    <w:name w:val="Знак Знак8"/>
    <w:rsid w:val="00095434"/>
    <w:rPr>
      <w:sz w:val="22"/>
      <w:szCs w:val="22"/>
      <w:lang w:val="ru-RU" w:eastAsia="ar-SA" w:bidi="ar-SA"/>
    </w:rPr>
  </w:style>
  <w:style w:type="paragraph" w:styleId="26">
    <w:name w:val="Body Text Indent 2"/>
    <w:basedOn w:val="a"/>
    <w:link w:val="25"/>
    <w:rsid w:val="00095434"/>
    <w:pPr>
      <w:ind w:firstLine="720"/>
    </w:pPr>
    <w:rPr>
      <w:szCs w:val="20"/>
    </w:rPr>
  </w:style>
  <w:style w:type="character" w:customStyle="1" w:styleId="212">
    <w:name w:val="Основной текст с отступом 2 Знак1"/>
    <w:basedOn w:val="a0"/>
    <w:uiPriority w:val="99"/>
    <w:rsid w:val="00095434"/>
    <w:rPr>
      <w:sz w:val="24"/>
      <w:szCs w:val="24"/>
    </w:rPr>
  </w:style>
  <w:style w:type="character" w:customStyle="1" w:styleId="submenu-table">
    <w:name w:val="submenu-table"/>
    <w:rsid w:val="00095434"/>
  </w:style>
  <w:style w:type="character" w:customStyle="1" w:styleId="s1">
    <w:name w:val="s1"/>
    <w:rsid w:val="00095434"/>
  </w:style>
  <w:style w:type="paragraph" w:customStyle="1" w:styleId="Default">
    <w:name w:val="Default"/>
    <w:rsid w:val="00095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5pt">
    <w:name w:val="Основной текст + 11;5 pt"/>
    <w:rsid w:val="00095434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29">
    <w:name w:val="Нет списка2"/>
    <w:next w:val="a2"/>
    <w:uiPriority w:val="99"/>
    <w:semiHidden/>
    <w:unhideWhenUsed/>
    <w:rsid w:val="00E618D5"/>
  </w:style>
  <w:style w:type="numbering" w:customStyle="1" w:styleId="120">
    <w:name w:val="Нет списка12"/>
    <w:next w:val="a2"/>
    <w:semiHidden/>
    <w:rsid w:val="00E618D5"/>
  </w:style>
  <w:style w:type="table" w:customStyle="1" w:styleId="2a">
    <w:name w:val="Сетка таблицы2"/>
    <w:basedOn w:val="a1"/>
    <w:next w:val="ae"/>
    <w:rsid w:val="00E6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C861E3"/>
  </w:style>
  <w:style w:type="numbering" w:customStyle="1" w:styleId="130">
    <w:name w:val="Нет списка13"/>
    <w:next w:val="a2"/>
    <w:semiHidden/>
    <w:rsid w:val="00C861E3"/>
  </w:style>
  <w:style w:type="table" w:customStyle="1" w:styleId="36">
    <w:name w:val="Сетка таблицы3"/>
    <w:basedOn w:val="a1"/>
    <w:next w:val="ae"/>
    <w:rsid w:val="00C8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D20916"/>
  </w:style>
  <w:style w:type="table" w:customStyle="1" w:styleId="42">
    <w:name w:val="Сетка таблицы4"/>
    <w:basedOn w:val="a1"/>
    <w:next w:val="ae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Grid Table 6 Colorful Accent 1"/>
    <w:basedOn w:val="a1"/>
    <w:uiPriority w:val="51"/>
    <w:rsid w:val="00D20916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unhideWhenUsed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65">
    <w:name w:val="Grid Table 6 Colorful Accent 5"/>
    <w:basedOn w:val="a1"/>
    <w:uiPriority w:val="51"/>
    <w:rsid w:val="00D20916"/>
    <w:rPr>
      <w:rFonts w:asciiTheme="minorHAnsi" w:eastAsiaTheme="minorHAnsi" w:hAnsiTheme="minorHAnsi" w:cstheme="minorBid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12">
    <w:name w:val="Средняя сетка 1 - Акцент 12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Средняя сетка 1 - Акцент 13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1">
    <w:name w:val="List Table 3 Accent 1"/>
    <w:basedOn w:val="a1"/>
    <w:uiPriority w:val="48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1-14">
    <w:name w:val="Средняя сетка 1 - Акцент 14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Grid Table 1 Light Accent 1"/>
    <w:basedOn w:val="a1"/>
    <w:uiPriority w:val="46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List Table 3 Accent 5"/>
    <w:basedOn w:val="a1"/>
    <w:uiPriority w:val="48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-15">
    <w:name w:val="Средняя сетка 1 - Акцент 15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">
    <w:name w:val="Средняя сетка 1 - Акцент 16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">
    <w:name w:val="Средняя сетка 1 - Акцент 17"/>
    <w:basedOn w:val="a1"/>
    <w:next w:val="1-1"/>
    <w:uiPriority w:val="67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2">
    <w:name w:val="Сетка таблицы11"/>
    <w:basedOn w:val="a1"/>
    <w:next w:val="ae"/>
    <w:uiPriority w:val="39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75">
    <w:name w:val="Grid Table 7 Colorful Accent 5"/>
    <w:basedOn w:val="a1"/>
    <w:uiPriority w:val="52"/>
    <w:rsid w:val="00D20916"/>
    <w:rPr>
      <w:rFonts w:asciiTheme="minorHAnsi" w:eastAsiaTheme="minorHAnsi" w:hAnsiTheme="minorHAnsi" w:cstheme="minorBid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1">
    <w:name w:val="Grid Table 4 Accent 1"/>
    <w:basedOn w:val="a1"/>
    <w:uiPriority w:val="49"/>
    <w:rsid w:val="00D209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f7">
    <w:name w:val="caption"/>
    <w:basedOn w:val="a"/>
    <w:next w:val="a"/>
    <w:qFormat/>
    <w:rsid w:val="00D20916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ff8">
    <w:name w:val="Основной текст_"/>
    <w:basedOn w:val="a0"/>
    <w:link w:val="113"/>
    <w:rsid w:val="00D20916"/>
    <w:rPr>
      <w:shd w:val="clear" w:color="auto" w:fill="FFFFFF"/>
    </w:rPr>
  </w:style>
  <w:style w:type="paragraph" w:customStyle="1" w:styleId="113">
    <w:name w:val="Основной текст11"/>
    <w:basedOn w:val="a"/>
    <w:link w:val="aff8"/>
    <w:rsid w:val="00D20916"/>
    <w:pPr>
      <w:widowControl w:val="0"/>
      <w:shd w:val="clear" w:color="auto" w:fill="FFFFFF"/>
      <w:spacing w:before="3900" w:line="336" w:lineRule="exact"/>
      <w:jc w:val="center"/>
    </w:pPr>
    <w:rPr>
      <w:sz w:val="20"/>
      <w:szCs w:val="20"/>
    </w:rPr>
  </w:style>
  <w:style w:type="character" w:customStyle="1" w:styleId="a9">
    <w:name w:val="Без интервала Знак"/>
    <w:link w:val="a8"/>
    <w:uiPriority w:val="1"/>
    <w:rsid w:val="00D20916"/>
    <w:rPr>
      <w:sz w:val="24"/>
      <w:szCs w:val="24"/>
    </w:rPr>
  </w:style>
  <w:style w:type="character" w:styleId="aff9">
    <w:name w:val="footnote reference"/>
    <w:basedOn w:val="a0"/>
    <w:uiPriority w:val="99"/>
    <w:unhideWhenUsed/>
    <w:rsid w:val="00D20916"/>
    <w:rPr>
      <w:vertAlign w:val="superscript"/>
    </w:rPr>
  </w:style>
  <w:style w:type="paragraph" w:styleId="HTML">
    <w:name w:val="HTML Preformatted"/>
    <w:basedOn w:val="a"/>
    <w:link w:val="HTML0"/>
    <w:rsid w:val="00D2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916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D209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209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0">
    <w:name w:val="Нет списка14"/>
    <w:next w:val="a2"/>
    <w:semiHidden/>
    <w:rsid w:val="00D20916"/>
  </w:style>
  <w:style w:type="numbering" w:customStyle="1" w:styleId="51">
    <w:name w:val="Нет списка5"/>
    <w:next w:val="a2"/>
    <w:uiPriority w:val="99"/>
    <w:semiHidden/>
    <w:unhideWhenUsed/>
    <w:rsid w:val="00857A43"/>
  </w:style>
  <w:style w:type="table" w:customStyle="1" w:styleId="52">
    <w:name w:val="Сетка таблицы5"/>
    <w:basedOn w:val="a1"/>
    <w:next w:val="ae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 — акцент 11"/>
    <w:basedOn w:val="a1"/>
    <w:next w:val="-61"/>
    <w:uiPriority w:val="51"/>
    <w:rsid w:val="00857A43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111">
    <w:name w:val="Средняя сетка 1 - Акцент 111"/>
    <w:basedOn w:val="a1"/>
    <w:next w:val="1-1"/>
    <w:uiPriority w:val="67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8">
    <w:name w:val="Средняя сетка 1 - Акцент 18"/>
    <w:basedOn w:val="a1"/>
    <w:next w:val="1-1"/>
    <w:uiPriority w:val="67"/>
    <w:unhideWhenUsed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-651">
    <w:name w:val="Таблица-сетка 6 цветная — акцент 51"/>
    <w:basedOn w:val="a1"/>
    <w:next w:val="-65"/>
    <w:uiPriority w:val="51"/>
    <w:rsid w:val="00857A43"/>
    <w:rPr>
      <w:rFonts w:asciiTheme="minorHAnsi" w:eastAsiaTheme="minorHAnsi" w:hAnsiTheme="minorHAnsi" w:cstheme="minorBid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121">
    <w:name w:val="Средняя сетка 1 - Акцент 121"/>
    <w:basedOn w:val="a1"/>
    <w:next w:val="1-1"/>
    <w:uiPriority w:val="67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1">
    <w:name w:val="Средняя сетка 1 - Акцент 131"/>
    <w:basedOn w:val="a1"/>
    <w:next w:val="1-1"/>
    <w:uiPriority w:val="67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311">
    <w:name w:val="Список-таблица 3 — акцент 11"/>
    <w:basedOn w:val="a1"/>
    <w:next w:val="-31"/>
    <w:uiPriority w:val="48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1-141">
    <w:name w:val="Средняя сетка 1 - Акцент 141"/>
    <w:basedOn w:val="a1"/>
    <w:next w:val="1-1"/>
    <w:uiPriority w:val="67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1">
    <w:name w:val="Таблица-сетка 1 светлая — акцент 11"/>
    <w:basedOn w:val="a1"/>
    <w:next w:val="-11"/>
    <w:uiPriority w:val="46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next w:val="-15"/>
    <w:uiPriority w:val="46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Список-таблица 3 — акцент 51"/>
    <w:basedOn w:val="a1"/>
    <w:next w:val="-35"/>
    <w:uiPriority w:val="48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-151">
    <w:name w:val="Средняя сетка 1 - Акцент 151"/>
    <w:basedOn w:val="a1"/>
    <w:next w:val="1-1"/>
    <w:uiPriority w:val="67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1">
    <w:name w:val="Средняя сетка 1 - Акцент 161"/>
    <w:basedOn w:val="a1"/>
    <w:next w:val="1-1"/>
    <w:uiPriority w:val="67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1">
    <w:name w:val="Средняя сетка 1 - Акцент 171"/>
    <w:basedOn w:val="a1"/>
    <w:next w:val="1-1"/>
    <w:uiPriority w:val="67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21">
    <w:name w:val="Сетка таблицы12"/>
    <w:basedOn w:val="a1"/>
    <w:next w:val="ae"/>
    <w:uiPriority w:val="39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51">
    <w:name w:val="Таблица-сетка 7 цветная — акцент 51"/>
    <w:basedOn w:val="a1"/>
    <w:next w:val="-75"/>
    <w:uiPriority w:val="52"/>
    <w:rsid w:val="00857A43"/>
    <w:rPr>
      <w:rFonts w:asciiTheme="minorHAnsi" w:eastAsiaTheme="minorHAnsi" w:hAnsiTheme="minorHAnsi" w:cstheme="minorBidi"/>
      <w:color w:val="2F5496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411">
    <w:name w:val="Таблица-сетка 4 — акцент 11"/>
    <w:basedOn w:val="a1"/>
    <w:next w:val="-41"/>
    <w:uiPriority w:val="49"/>
    <w:rsid w:val="00857A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Normal2">
    <w:name w:val="Table Normal2"/>
    <w:uiPriority w:val="2"/>
    <w:semiHidden/>
    <w:unhideWhenUsed/>
    <w:qFormat/>
    <w:rsid w:val="00857A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57A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semiHidden/>
    <w:rsid w:val="00857A43"/>
  </w:style>
  <w:style w:type="character" w:customStyle="1" w:styleId="extendedtext-short">
    <w:name w:val="extendedtext-short"/>
    <w:basedOn w:val="a0"/>
    <w:rsid w:val="0085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31</Pages>
  <Words>10923</Words>
  <Characters>62267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73044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mailto:ooobraz@eduvluki.ru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Edu111115</dc:creator>
  <cp:keywords/>
  <dc:description/>
  <cp:lastModifiedBy>21_03_2016</cp:lastModifiedBy>
  <cp:revision>22</cp:revision>
  <cp:lastPrinted>2021-08-17T14:25:00Z</cp:lastPrinted>
  <dcterms:created xsi:type="dcterms:W3CDTF">2018-09-04T06:50:00Z</dcterms:created>
  <dcterms:modified xsi:type="dcterms:W3CDTF">2021-08-17T14:32:00Z</dcterms:modified>
</cp:coreProperties>
</file>