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9F" w:rsidRPr="001B0895" w:rsidRDefault="0031639F" w:rsidP="0031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39F" w:rsidRPr="001B0895" w:rsidRDefault="0031639F" w:rsidP="00316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Управления образования </w:t>
      </w:r>
    </w:p>
    <w:p w:rsidR="0031639F" w:rsidRPr="001B0895" w:rsidRDefault="0031639F" w:rsidP="00316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89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Великие Луки</w:t>
      </w:r>
    </w:p>
    <w:p w:rsidR="0031639F" w:rsidRDefault="0031639F" w:rsidP="0031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39F" w:rsidRPr="001B0895" w:rsidRDefault="0031639F" w:rsidP="0031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640" w:type="dxa"/>
        <w:tblInd w:w="-34" w:type="dxa"/>
        <w:tblLayout w:type="fixed"/>
        <w:tblLook w:val="04E0" w:firstRow="1" w:lastRow="1" w:firstColumn="1" w:lastColumn="0" w:noHBand="0" w:noVBand="1"/>
      </w:tblPr>
      <w:tblGrid>
        <w:gridCol w:w="1275"/>
        <w:gridCol w:w="4963"/>
        <w:gridCol w:w="2268"/>
        <w:gridCol w:w="1134"/>
      </w:tblGrid>
      <w:tr w:rsidR="0031639F" w:rsidRPr="001B0895" w:rsidTr="00307E3D">
        <w:tc>
          <w:tcPr>
            <w:tcW w:w="1275" w:type="dxa"/>
          </w:tcPr>
          <w:p w:rsidR="0031639F" w:rsidRPr="001B0895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89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963" w:type="dxa"/>
          </w:tcPr>
          <w:p w:rsidR="0031639F" w:rsidRPr="001B0895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895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268" w:type="dxa"/>
          </w:tcPr>
          <w:p w:rsidR="0031639F" w:rsidRPr="001B0895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895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</w:tcPr>
          <w:p w:rsidR="0031639F" w:rsidRPr="001B0895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895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</w:tr>
      <w:tr w:rsidR="0031639F" w:rsidRPr="001B0895" w:rsidTr="00307E3D">
        <w:tc>
          <w:tcPr>
            <w:tcW w:w="9640" w:type="dxa"/>
            <w:gridSpan w:val="4"/>
          </w:tcPr>
          <w:p w:rsidR="0031639F" w:rsidRPr="001B0895" w:rsidRDefault="0031639F" w:rsidP="00307E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  <w:bookmarkStart w:id="0" w:name="_GoBack"/>
            <w:bookmarkEnd w:id="0"/>
            <w:r w:rsidRPr="001B08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2016 г.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01-08.02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ДЮСШ №3 «Олимпия» в Чемпионате России по стрельбе из пневматического оружия и Всероссийских соревнованиях по пулевой стрельбе из малокалиберного оружия</w:t>
            </w:r>
          </w:p>
        </w:tc>
        <w:tc>
          <w:tcPr>
            <w:tcW w:w="2268" w:type="dxa"/>
          </w:tcPr>
          <w:p w:rsidR="0031639F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Ижевск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01-15.02</w:t>
            </w:r>
          </w:p>
          <w:p w:rsidR="0031639F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16-27.02</w:t>
            </w:r>
          </w:p>
          <w:p w:rsidR="0031639F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29.02</w:t>
            </w: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:rsidR="0031639F" w:rsidRPr="00DF2628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628">
              <w:rPr>
                <w:rFonts w:ascii="Times New Roman" w:hAnsi="Times New Roman"/>
                <w:sz w:val="26"/>
                <w:szCs w:val="26"/>
              </w:rPr>
              <w:t>Конкурс «Ученик года»:</w:t>
            </w:r>
          </w:p>
          <w:p w:rsidR="0031639F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выдвижение кандидатов, предоставление портфолио и эссе, размещение информации на сайте;</w:t>
            </w:r>
          </w:p>
          <w:p w:rsidR="0031639F" w:rsidRPr="00DF2628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628">
              <w:rPr>
                <w:rFonts w:ascii="Times New Roman" w:hAnsi="Times New Roman"/>
                <w:sz w:val="26"/>
                <w:szCs w:val="26"/>
              </w:rPr>
              <w:t>- работа членов жюри;</w:t>
            </w:r>
          </w:p>
          <w:p w:rsidR="0031639F" w:rsidRPr="00DF2628" w:rsidRDefault="0031639F" w:rsidP="00307E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628">
              <w:rPr>
                <w:rFonts w:ascii="Times New Roman" w:hAnsi="Times New Roman"/>
                <w:sz w:val="26"/>
                <w:szCs w:val="26"/>
              </w:rPr>
              <w:t>- интеллектуальный турнир по краеведению, посвящённый 850-летию Великих Лук в формате игры «Медиа-Азбука».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учреждения</w:t>
            </w:r>
          </w:p>
          <w:p w:rsidR="0031639F" w:rsidRPr="00DF2628" w:rsidRDefault="0031639F" w:rsidP="00307E3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Управления образования</w:t>
            </w:r>
            <w:r w:rsidRPr="00DF262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D84296">
              <w:rPr>
                <w:rFonts w:ascii="Times New Roman" w:hAnsi="Times New Roman"/>
                <w:sz w:val="26"/>
                <w:szCs w:val="26"/>
              </w:rPr>
              <w:t>МБУДО ДДТ</w:t>
            </w:r>
          </w:p>
          <w:p w:rsidR="0031639F" w:rsidRDefault="0031639F" w:rsidP="00307E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628">
              <w:rPr>
                <w:rFonts w:ascii="Times New Roman" w:hAnsi="Times New Roman"/>
                <w:sz w:val="26"/>
                <w:szCs w:val="26"/>
              </w:rPr>
              <w:t>МБОУ СОШ №7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639F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639F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04.02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1639F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11.02;</w:t>
            </w: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18.02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25.02</w:t>
            </w:r>
          </w:p>
        </w:tc>
        <w:tc>
          <w:tcPr>
            <w:tcW w:w="4963" w:type="dxa"/>
          </w:tcPr>
          <w:p w:rsidR="0031639F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Заседания городской школьной думы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1275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05.02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ДЮСШ №1 «Атлетика» в турнире по шахматам «Трёх ветвей власти»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МБУДО ДЮСШ №1 «Атлетика»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05-07.02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ДЮСШ №3 «Олимпия» в открытом первенстве города по ОФП СФП среди велосипедистов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05-10.02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ДЮСШ №3 «Олимпия» в Чемпионате России по стрельбе из лука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СОК «Стрелец»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07-10.02</w:t>
            </w:r>
          </w:p>
        </w:tc>
        <w:tc>
          <w:tcPr>
            <w:tcW w:w="4963" w:type="dxa"/>
          </w:tcPr>
          <w:p w:rsidR="0031639F" w:rsidRPr="00D84296" w:rsidRDefault="0031639F" w:rsidP="00307E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29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  <w:r w:rsidRPr="00D842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православные Свято-</w:t>
            </w:r>
            <w:proofErr w:type="spellStart"/>
            <w:r w:rsidRPr="00D84296">
              <w:rPr>
                <w:rFonts w:ascii="Times New Roman" w:hAnsi="Times New Roman" w:cs="Times New Roman"/>
                <w:b/>
                <w:sz w:val="26"/>
                <w:szCs w:val="26"/>
              </w:rPr>
              <w:t>Тихоновские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педагогические</w:t>
            </w:r>
            <w:r w:rsidRPr="00D842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чтения</w:t>
            </w:r>
          </w:p>
        </w:tc>
        <w:tc>
          <w:tcPr>
            <w:tcW w:w="3402" w:type="dxa"/>
            <w:gridSpan w:val="2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-15.02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Акция «Молодежь против наркотиков»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08-11.02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ДЮСШ №1 «Атлетика» в турнире по шахматам «Белая ладья»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МБУДО ДЮСШ №1 «Атлетика»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  <w:vMerge w:val="restart"/>
          </w:tcPr>
          <w:p w:rsidR="0031639F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09-11.02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Первенство города по пулевой стрельбе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МАОУ «СОШ №12»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  <w:vMerge/>
          </w:tcPr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ДЮСШ №1 «Атлетика» в межрегиональном турнире по художественной гимнастике, посвященному 72-летней годовщине освобождения города Луга от немецко-фашистских захватчиков.</w:t>
            </w:r>
            <w:proofErr w:type="gramEnd"/>
          </w:p>
        </w:tc>
        <w:tc>
          <w:tcPr>
            <w:tcW w:w="2268" w:type="dxa"/>
          </w:tcPr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г. Луга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10.02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/>
                <w:sz w:val="26"/>
                <w:szCs w:val="26"/>
              </w:rPr>
              <w:t>Участие в отборочном этапе областной КВН – викторины «Я люблю этот город Великие Луки, что когда-то назвали предсердьем Москвы…»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628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DF2628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DF2628">
              <w:rPr>
                <w:rFonts w:ascii="Times New Roman" w:hAnsi="Times New Roman"/>
                <w:sz w:val="26"/>
                <w:szCs w:val="26"/>
              </w:rPr>
              <w:t>сков</w:t>
            </w:r>
            <w:proofErr w:type="spellEnd"/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10-15.02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ДЮСШ №3 «Олимпия» в Первенстве России по стрельбе из лука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СОК «Стрелец»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11.02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Смотр-конкурс вокалистов и вокальных групп «Мелодии родного города», посвящённый 850-летию Великих Лук</w:t>
            </w: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 xml:space="preserve">Детская музыкальная школа имени </w:t>
            </w:r>
            <w:proofErr w:type="spellStart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М.П.Мусоргского</w:t>
            </w:r>
            <w:proofErr w:type="spellEnd"/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11-14.02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ДЮСШ №3 «Олимпия» во всероссийском турнире по плаванию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уза</w:t>
            </w:r>
            <w:proofErr w:type="spellEnd"/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12-13.02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ДЮСШ №1 «Атлетика» в первенстве Псковской области по спортивной гимнастике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УСК ВЛГАФК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12-19.02</w:t>
            </w:r>
          </w:p>
        </w:tc>
        <w:tc>
          <w:tcPr>
            <w:tcW w:w="4963" w:type="dxa"/>
          </w:tcPr>
          <w:p w:rsidR="0031639F" w:rsidRPr="0060034D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34D">
              <w:rPr>
                <w:rFonts w:ascii="Times New Roman" w:hAnsi="Times New Roman" w:cs="Times New Roman"/>
                <w:sz w:val="26"/>
                <w:szCs w:val="26"/>
              </w:rPr>
              <w:t>Тематические проверки выполнения натуральных норм по продуктам питания</w:t>
            </w:r>
          </w:p>
        </w:tc>
        <w:tc>
          <w:tcPr>
            <w:tcW w:w="2268" w:type="dxa"/>
          </w:tcPr>
          <w:p w:rsidR="0031639F" w:rsidRPr="0060034D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34D">
              <w:rPr>
                <w:rFonts w:ascii="Times New Roman" w:hAnsi="Times New Roman" w:cs="Times New Roman"/>
                <w:sz w:val="26"/>
                <w:szCs w:val="26"/>
              </w:rPr>
              <w:t>Во всех дошкольных образовательных учреждений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  <w:vMerge w:val="restart"/>
          </w:tcPr>
          <w:p w:rsidR="0031639F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13.02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Турнир «Интеллектуальное многоборье» (игра «Великолукские горки»)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МАОУ «Кадетская школа»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  <w:vMerge/>
          </w:tcPr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Очный тур областного конкурса «Юные дарования»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МБОУ Гимназия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11.30-13.30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  <w:vMerge w:val="restart"/>
          </w:tcPr>
          <w:p w:rsidR="0031639F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639F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639F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14.02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Всероссийских соревнованиях «Лыжня России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Сенчитский</w:t>
            </w:r>
            <w:proofErr w:type="spellEnd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 xml:space="preserve"> бор</w:t>
            </w: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  <w:vMerge/>
          </w:tcPr>
          <w:p w:rsidR="0031639F" w:rsidRPr="00DF2628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3" w:type="dxa"/>
          </w:tcPr>
          <w:p w:rsidR="0031639F" w:rsidRPr="00DF2628" w:rsidRDefault="0031639F" w:rsidP="00307E3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ДЮСШ №1 «Атлетика» в открытом первенстве юных гимнасток Невского района по художественной гимнастике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639F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639F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639F" w:rsidRPr="00D84296" w:rsidRDefault="0031639F" w:rsidP="00307E3D">
            <w:pPr>
              <w:jc w:val="center"/>
              <w:rPr>
                <w:sz w:val="26"/>
                <w:szCs w:val="26"/>
              </w:rPr>
            </w:pPr>
            <w:r w:rsidRPr="00D842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15-20.02</w:t>
            </w:r>
          </w:p>
        </w:tc>
        <w:tc>
          <w:tcPr>
            <w:tcW w:w="4963" w:type="dxa"/>
          </w:tcPr>
          <w:p w:rsidR="0031639F" w:rsidRPr="00D84296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2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деятельности администрации образовательных учреждений по обеспечению необходимых условий для организации перехода к введению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2268" w:type="dxa"/>
          </w:tcPr>
          <w:p w:rsidR="0031639F" w:rsidRPr="00D84296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2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№1, МБОУ СОШ №9, МБОУ Лицей №10, МБОУ СОШ №13, МБОУ СОШ №17</w:t>
            </w:r>
          </w:p>
        </w:tc>
        <w:tc>
          <w:tcPr>
            <w:tcW w:w="1134" w:type="dxa"/>
          </w:tcPr>
          <w:p w:rsidR="0031639F" w:rsidRPr="00D84296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42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</w:t>
            </w:r>
          </w:p>
          <w:p w:rsidR="0031639F" w:rsidRPr="00D84296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Pr="00493525" w:rsidRDefault="0031639F" w:rsidP="00307E3D">
            <w:pPr>
              <w:jc w:val="center"/>
              <w:rPr>
                <w:sz w:val="26"/>
                <w:szCs w:val="26"/>
              </w:rPr>
            </w:pPr>
            <w:r w:rsidRPr="00493525">
              <w:rPr>
                <w:rFonts w:ascii="Times New Roman" w:hAnsi="Times New Roman" w:cs="Times New Roman"/>
                <w:sz w:val="26"/>
                <w:szCs w:val="26"/>
              </w:rPr>
              <w:t>17.02</w:t>
            </w:r>
          </w:p>
        </w:tc>
        <w:tc>
          <w:tcPr>
            <w:tcW w:w="4963" w:type="dxa"/>
          </w:tcPr>
          <w:p w:rsidR="0031639F" w:rsidRPr="00493525" w:rsidRDefault="0031639F" w:rsidP="00307E3D">
            <w:pPr>
              <w:tabs>
                <w:tab w:val="left" w:pos="0"/>
              </w:tabs>
              <w:spacing w:after="200" w:line="276" w:lineRule="auto"/>
              <w:ind w:left="37" w:right="-2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3525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Семинар учителей английского языка «</w:t>
            </w:r>
            <w:r w:rsidRPr="00493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диалогической речи на уроках английского языка как средство развития и формирования УУД»</w:t>
            </w:r>
          </w:p>
        </w:tc>
        <w:tc>
          <w:tcPr>
            <w:tcW w:w="2268" w:type="dxa"/>
          </w:tcPr>
          <w:p w:rsidR="0031639F" w:rsidRPr="00493525" w:rsidRDefault="0031639F" w:rsidP="00307E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525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СОШ №5</w:t>
            </w:r>
          </w:p>
        </w:tc>
        <w:tc>
          <w:tcPr>
            <w:tcW w:w="1134" w:type="dxa"/>
          </w:tcPr>
          <w:p w:rsidR="0031639F" w:rsidRPr="00493525" w:rsidRDefault="0031639F" w:rsidP="00307E3D">
            <w:pPr>
              <w:jc w:val="center"/>
              <w:rPr>
                <w:sz w:val="26"/>
                <w:szCs w:val="26"/>
              </w:rPr>
            </w:pPr>
            <w:r w:rsidRPr="00493525">
              <w:rPr>
                <w:rFonts w:ascii="Times New Roman" w:eastAsia="Times New Roman" w:hAnsi="Times New Roman" w:cs="Times New Roman"/>
                <w:sz w:val="26"/>
                <w:szCs w:val="26"/>
              </w:rPr>
              <w:t>8.30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  <w:vMerge w:val="restart"/>
          </w:tcPr>
          <w:p w:rsidR="0031639F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18.02</w:t>
            </w:r>
          </w:p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Экологический турнир «Знатоки природы Великих Лук»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ВГСХА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  <w:vMerge/>
          </w:tcPr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:rsidR="0031639F" w:rsidRPr="00493525" w:rsidRDefault="0031639F" w:rsidP="00307E3D">
            <w:pPr>
              <w:spacing w:after="200" w:line="276" w:lineRule="auto"/>
              <w:ind w:right="-2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 </w:t>
            </w:r>
            <w:r w:rsidRPr="00493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493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       преподавателя ДХШ для учителей </w:t>
            </w:r>
            <w:proofErr w:type="gramStart"/>
            <w:r w:rsidRPr="00493525">
              <w:rPr>
                <w:rFonts w:ascii="Times New Roman" w:eastAsia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  <w:p w:rsidR="0031639F" w:rsidRPr="00493525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1639F" w:rsidRPr="00493525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52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ДХШ им. </w:t>
            </w:r>
            <w:proofErr w:type="spellStart"/>
            <w:r w:rsidRPr="0049352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А.А.Большакова</w:t>
            </w:r>
            <w:proofErr w:type="spellEnd"/>
          </w:p>
        </w:tc>
        <w:tc>
          <w:tcPr>
            <w:tcW w:w="1134" w:type="dxa"/>
          </w:tcPr>
          <w:p w:rsidR="0031639F" w:rsidRPr="00493525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525"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  <w:vMerge/>
          </w:tcPr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:rsidR="0031639F" w:rsidRDefault="0031639F" w:rsidP="00307E3D">
            <w:pPr>
              <w:spacing w:line="276" w:lineRule="auto"/>
              <w:ind w:left="37" w:right="-2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525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Семинар учителей математики</w:t>
            </w:r>
          </w:p>
          <w:p w:rsidR="0031639F" w:rsidRPr="00247F89" w:rsidRDefault="0031639F" w:rsidP="00307E3D">
            <w:pPr>
              <w:spacing w:line="276" w:lineRule="auto"/>
              <w:ind w:left="37" w:right="-2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Pr="004935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Системно - </w:t>
            </w:r>
            <w:proofErr w:type="spellStart"/>
            <w:r w:rsidRPr="004935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деятельностный</w:t>
            </w:r>
            <w:proofErr w:type="spellEnd"/>
            <w:r w:rsidRPr="004935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подход на уроках математики как средство  повышения качества знаний в условиях реализации ФГОС»</w:t>
            </w:r>
          </w:p>
        </w:tc>
        <w:tc>
          <w:tcPr>
            <w:tcW w:w="2268" w:type="dxa"/>
          </w:tcPr>
          <w:p w:rsidR="0031639F" w:rsidRPr="00493525" w:rsidRDefault="0031639F" w:rsidP="00307E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525">
              <w:rPr>
                <w:rFonts w:ascii="Times New Roman" w:eastAsia="Times New Roman" w:hAnsi="Times New Roman" w:cs="Times New Roman"/>
                <w:sz w:val="26"/>
                <w:szCs w:val="26"/>
              </w:rPr>
              <w:t>МБОУ</w:t>
            </w:r>
          </w:p>
          <w:p w:rsidR="0031639F" w:rsidRPr="00493525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52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СОШ №1</w:t>
            </w:r>
          </w:p>
        </w:tc>
        <w:tc>
          <w:tcPr>
            <w:tcW w:w="1134" w:type="dxa"/>
          </w:tcPr>
          <w:p w:rsidR="0031639F" w:rsidRPr="00493525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525">
              <w:rPr>
                <w:rFonts w:ascii="Times New Roman" w:eastAsia="Times New Roman" w:hAnsi="Times New Roman" w:cs="Times New Roman"/>
                <w:sz w:val="26"/>
                <w:szCs w:val="26"/>
              </w:rPr>
              <w:t>8.30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eastAsia="Times New Roman" w:hAnsi="Times New Roman" w:cs="Times New Roman"/>
                <w:sz w:val="26"/>
                <w:szCs w:val="26"/>
              </w:rPr>
              <w:t>15-25.02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Военно-патриотическая декада, посвящённая Дню защитника Отечества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39F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eastAsia="Times New Roman" w:hAnsi="Times New Roman" w:cs="Times New Roman"/>
                <w:sz w:val="26"/>
                <w:szCs w:val="26"/>
              </w:rPr>
              <w:t>19-20.02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Первенство ДЮСШ №1 «Атлетика» по легкой атлетике, посвященные «Дню защитника Отечества»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УСК ВЛГАФК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  <w:vMerge w:val="restart"/>
          </w:tcPr>
          <w:p w:rsidR="0031639F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20.02</w:t>
            </w: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Легкоатлетический пробег в Чернушки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Д.Чернушки</w:t>
            </w:r>
            <w:proofErr w:type="spellEnd"/>
          </w:p>
        </w:tc>
        <w:tc>
          <w:tcPr>
            <w:tcW w:w="1134" w:type="dxa"/>
            <w:vMerge w:val="restart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отдельному плану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  <w:vMerge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Юнармейская игра «Настоящие мальчишки, настоящие девчонки»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Д. Чернушки</w:t>
            </w:r>
          </w:p>
        </w:tc>
        <w:tc>
          <w:tcPr>
            <w:tcW w:w="1134" w:type="dxa"/>
            <w:vMerge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  <w:vMerge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«Снежный десант» лыжный поход к месту подвига А. Матросова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ернушки</w:t>
            </w:r>
            <w:proofErr w:type="spellEnd"/>
          </w:p>
        </w:tc>
        <w:tc>
          <w:tcPr>
            <w:tcW w:w="1134" w:type="dxa"/>
            <w:vMerge/>
          </w:tcPr>
          <w:p w:rsidR="0031639F" w:rsidRPr="00DF2628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  <w:vMerge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Первенство ДЮСШ №1 «Атлетика» по спортивной гимнастике, посвященные «Дню защитника Отечества»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МБУДО ДЮСШ №1 «Атлетика»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6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rPr>
          <w:trHeight w:val="1198"/>
        </w:trPr>
        <w:tc>
          <w:tcPr>
            <w:tcW w:w="1275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20-21.02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628">
              <w:rPr>
                <w:rFonts w:ascii="Times New Roman" w:hAnsi="Times New Roman"/>
                <w:sz w:val="26"/>
                <w:szCs w:val="26"/>
              </w:rPr>
              <w:t>Участие в областных соревнованиях по спортивному ориентированию на лыжах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628">
              <w:rPr>
                <w:rFonts w:ascii="Times New Roman" w:hAnsi="Times New Roman"/>
                <w:sz w:val="26"/>
                <w:szCs w:val="26"/>
              </w:rPr>
              <w:t>Сенчитский</w:t>
            </w:r>
            <w:proofErr w:type="spellEnd"/>
            <w:r w:rsidRPr="00DF2628">
              <w:rPr>
                <w:rFonts w:ascii="Times New Roman" w:hAnsi="Times New Roman"/>
                <w:sz w:val="26"/>
                <w:szCs w:val="26"/>
              </w:rPr>
              <w:t xml:space="preserve"> бор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  <w:vAlign w:val="center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21-22.02</w:t>
            </w:r>
          </w:p>
        </w:tc>
        <w:tc>
          <w:tcPr>
            <w:tcW w:w="4963" w:type="dxa"/>
            <w:vAlign w:val="center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Выездная школа актива «Лидер» в составе депутатов городской школьной думы.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 xml:space="preserve">МАУ «Образовательный центр» п. </w:t>
            </w:r>
            <w:proofErr w:type="spellStart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Опухлики</w:t>
            </w:r>
            <w:proofErr w:type="spellEnd"/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  <w:vAlign w:val="center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22-26.02</w:t>
            </w:r>
          </w:p>
        </w:tc>
        <w:tc>
          <w:tcPr>
            <w:tcW w:w="4963" w:type="dxa"/>
            <w:vAlign w:val="center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ДЮСШ №1 «Атлетик» во Всероссийских соревнованиях по художественной гимнастике «Звезда Олимпа»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 xml:space="preserve">Орехово – </w:t>
            </w:r>
            <w:proofErr w:type="spellStart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Зуево</w:t>
            </w:r>
            <w:proofErr w:type="spellEnd"/>
            <w:proofErr w:type="gramEnd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  <w:vMerge w:val="restart"/>
          </w:tcPr>
          <w:p w:rsidR="0031639F" w:rsidRDefault="0031639F" w:rsidP="0030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24.02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Семинар педагогов-психологов «Индивидуально-профилактическая работа с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находящимися в социально опасном положении»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№1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  <w:vMerge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турнира по игре «Что? Где? Когда?» среди студенческих команд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Малый зал ДКЛК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16.30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Pr="009B4F45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F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24.02-04.03</w:t>
            </w:r>
          </w:p>
        </w:tc>
        <w:tc>
          <w:tcPr>
            <w:tcW w:w="4963" w:type="dxa"/>
          </w:tcPr>
          <w:p w:rsidR="0031639F" w:rsidRPr="009B4F45" w:rsidRDefault="0031639F" w:rsidP="00307E3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4F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Тематические проверки организации работы по духовно-нравственному воспитанию </w:t>
            </w:r>
          </w:p>
        </w:tc>
        <w:tc>
          <w:tcPr>
            <w:tcW w:w="2268" w:type="dxa"/>
          </w:tcPr>
          <w:p w:rsidR="0031639F" w:rsidRPr="009B4F45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F45">
              <w:rPr>
                <w:rFonts w:ascii="Times New Roman" w:eastAsia="Calibri" w:hAnsi="Times New Roman" w:cs="Times New Roman"/>
                <w:sz w:val="26"/>
                <w:szCs w:val="26"/>
              </w:rPr>
              <w:t>ДОУ № 3; 4; 8;19; 21</w:t>
            </w:r>
          </w:p>
        </w:tc>
        <w:tc>
          <w:tcPr>
            <w:tcW w:w="1134" w:type="dxa"/>
          </w:tcPr>
          <w:p w:rsidR="0031639F" w:rsidRPr="009B4F45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  <w:vMerge w:val="restart"/>
            <w:vAlign w:val="center"/>
          </w:tcPr>
          <w:p w:rsidR="0031639F" w:rsidRPr="00DF2628" w:rsidRDefault="0031639F" w:rsidP="00307E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25.02</w:t>
            </w:r>
          </w:p>
        </w:tc>
        <w:tc>
          <w:tcPr>
            <w:tcW w:w="4963" w:type="dxa"/>
            <w:vAlign w:val="center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школьных библиотекарей «Краеведческая работа школьной библиотеки в помощь патриотическому воспитанию обучающихся»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«Кадетская школа»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  <w:vMerge/>
            <w:vAlign w:val="center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3" w:type="dxa"/>
            <w:vAlign w:val="center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Городской конкурс мастерства «Рыцари творчества»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МБУДО ЦТТ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  <w:vMerge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Игра «Молодой политик»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Актовый зал Управления образования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26.02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Военно-патриотический лыжный десант-переход учащейся молодежи к месту дислокации штаба 3-й Ударной армии, посвященный Дню Защитника Отечества.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Сенчитский</w:t>
            </w:r>
            <w:proofErr w:type="spellEnd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 xml:space="preserve"> бор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10.00.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27.02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tabs>
                <w:tab w:val="left" w:pos="918"/>
                <w:tab w:val="left" w:pos="1143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Финал Кубка города по «Спортивной</w:t>
            </w:r>
            <w:proofErr w:type="gramStart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воей игре»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МБУДО ДДТ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11.00-14.00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27.02-03.03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tabs>
                <w:tab w:val="left" w:pos="918"/>
                <w:tab w:val="left" w:pos="1143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ДЮСШ №1 «Атлетика» в Чемпионате и Первенстве СЗФО России по спортивной гимнастике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г. Северодвинск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639F" w:rsidRPr="00493525" w:rsidRDefault="0031639F" w:rsidP="00307E3D">
            <w:pPr>
              <w:jc w:val="center"/>
              <w:rPr>
                <w:sz w:val="26"/>
                <w:szCs w:val="26"/>
              </w:rPr>
            </w:pPr>
            <w:r w:rsidRPr="00493525">
              <w:rPr>
                <w:rFonts w:ascii="Times New Roman" w:hAnsi="Times New Roman" w:cs="Times New Roman"/>
                <w:sz w:val="26"/>
                <w:szCs w:val="26"/>
              </w:rPr>
              <w:t>29.02</w:t>
            </w:r>
          </w:p>
        </w:tc>
        <w:tc>
          <w:tcPr>
            <w:tcW w:w="4963" w:type="dxa"/>
          </w:tcPr>
          <w:p w:rsidR="0031639F" w:rsidRPr="00493525" w:rsidRDefault="0031639F" w:rsidP="00307E3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525">
              <w:rPr>
                <w:rFonts w:ascii="Times New Roman" w:hAnsi="Times New Roman" w:cs="Times New Roman"/>
                <w:sz w:val="26"/>
                <w:szCs w:val="26"/>
              </w:rPr>
              <w:t>Семинар учителей географии</w:t>
            </w:r>
          </w:p>
          <w:p w:rsidR="0031639F" w:rsidRPr="00493525" w:rsidRDefault="0031639F" w:rsidP="00307E3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525">
              <w:rPr>
                <w:rFonts w:ascii="Times New Roman" w:hAnsi="Times New Roman" w:cs="Times New Roman"/>
                <w:sz w:val="26"/>
                <w:szCs w:val="26"/>
              </w:rPr>
              <w:t>«Использование современных педагогических технологий на уроках  географии в условиях реализации ФГОС»</w:t>
            </w:r>
          </w:p>
        </w:tc>
        <w:tc>
          <w:tcPr>
            <w:tcW w:w="2268" w:type="dxa"/>
          </w:tcPr>
          <w:p w:rsidR="0031639F" w:rsidRPr="00493525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525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</w:p>
          <w:p w:rsidR="0031639F" w:rsidRPr="00493525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525">
              <w:rPr>
                <w:rFonts w:ascii="Times New Roman" w:hAnsi="Times New Roman" w:cs="Times New Roman"/>
                <w:sz w:val="26"/>
                <w:szCs w:val="26"/>
              </w:rPr>
              <w:t>СОШ №9</w:t>
            </w:r>
          </w:p>
        </w:tc>
        <w:tc>
          <w:tcPr>
            <w:tcW w:w="1134" w:type="dxa"/>
          </w:tcPr>
          <w:p w:rsidR="0031639F" w:rsidRPr="00493525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525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Pr="00DF2628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Первенство Псковской области по  лыжным гонкам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Сенчитский</w:t>
            </w:r>
            <w:proofErr w:type="spellEnd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 xml:space="preserve"> бор;</w:t>
            </w:r>
          </w:p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Г.Псков</w:t>
            </w:r>
            <w:proofErr w:type="spellEnd"/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1275" w:type="dxa"/>
          </w:tcPr>
          <w:p w:rsidR="0031639F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639F" w:rsidRPr="00DF2628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  <w:r w:rsidRPr="000E7F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март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ДЮСШ №1 «Атлетика» в открытом Чемпионате Псковской области по художественной гимнастике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г. Псков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4963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Участие в кубке города Великие Луки по спортивному ориентированию на лыжах «Великолукская зима – 2016»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Сенчитский</w:t>
            </w:r>
            <w:proofErr w:type="spellEnd"/>
            <w:r w:rsidRPr="00DF2628">
              <w:rPr>
                <w:rFonts w:ascii="Times New Roman" w:hAnsi="Times New Roman" w:cs="Times New Roman"/>
                <w:sz w:val="26"/>
                <w:szCs w:val="26"/>
              </w:rPr>
              <w:t xml:space="preserve"> бор</w:t>
            </w: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  <w:vAlign w:val="center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4963" w:type="dxa"/>
            <w:vAlign w:val="center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Областная заочная краеведческая викторина, посвященная 55-летию со дня первого полёта человека в космос «Там звезды становятся ближе»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39F" w:rsidRPr="00517101" w:rsidTr="00307E3D">
        <w:tblPrEx>
          <w:tblLook w:val="04A0" w:firstRow="1" w:lastRow="0" w:firstColumn="1" w:lastColumn="0" w:noHBand="0" w:noVBand="1"/>
        </w:tblPrEx>
        <w:tc>
          <w:tcPr>
            <w:tcW w:w="1275" w:type="dxa"/>
            <w:vAlign w:val="center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4963" w:type="dxa"/>
            <w:vAlign w:val="center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28">
              <w:rPr>
                <w:rFonts w:ascii="Times New Roman" w:hAnsi="Times New Roman" w:cs="Times New Roman"/>
                <w:sz w:val="26"/>
                <w:szCs w:val="26"/>
              </w:rPr>
              <w:t>Областной конкурс краеведческих работ «Псковская земля. История. Памятники. Люди»</w:t>
            </w:r>
          </w:p>
        </w:tc>
        <w:tc>
          <w:tcPr>
            <w:tcW w:w="2268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1639F" w:rsidRPr="00DF2628" w:rsidRDefault="0031639F" w:rsidP="00307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67A6" w:rsidRDefault="000467A6"/>
    <w:sectPr w:rsidR="0004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9F"/>
    <w:rsid w:val="000467A6"/>
    <w:rsid w:val="000A62F4"/>
    <w:rsid w:val="0031639F"/>
    <w:rsid w:val="00EA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639F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31639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639F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31639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5442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</cp:lastModifiedBy>
  <cp:revision>2</cp:revision>
  <dcterms:created xsi:type="dcterms:W3CDTF">2016-02-04T07:31:00Z</dcterms:created>
  <dcterms:modified xsi:type="dcterms:W3CDTF">2016-02-04T07:31:00Z</dcterms:modified>
</cp:coreProperties>
</file>