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8" w:rsidRPr="00325BB2" w:rsidRDefault="00333D88" w:rsidP="00333D88">
      <w:pPr>
        <w:rPr>
          <w:sz w:val="28"/>
          <w:szCs w:val="28"/>
        </w:rPr>
      </w:pPr>
    </w:p>
    <w:p w:rsidR="00397753" w:rsidRPr="00325BB2" w:rsidRDefault="00397753" w:rsidP="000232A0">
      <w:pPr>
        <w:jc w:val="center"/>
        <w:rPr>
          <w:b/>
          <w:sz w:val="28"/>
          <w:szCs w:val="28"/>
        </w:rPr>
      </w:pPr>
      <w:r w:rsidRPr="00325BB2">
        <w:rPr>
          <w:b/>
          <w:sz w:val="28"/>
          <w:szCs w:val="28"/>
        </w:rPr>
        <w:t>УПРАВЛЕНИЕ ОБРАЗОВАНИЯ</w:t>
      </w:r>
    </w:p>
    <w:p w:rsidR="00397753" w:rsidRPr="00325BB2" w:rsidRDefault="00397753" w:rsidP="000232A0">
      <w:pPr>
        <w:jc w:val="center"/>
        <w:rPr>
          <w:b/>
          <w:sz w:val="28"/>
          <w:szCs w:val="28"/>
        </w:rPr>
      </w:pPr>
      <w:r w:rsidRPr="00325BB2">
        <w:rPr>
          <w:b/>
          <w:sz w:val="28"/>
          <w:szCs w:val="28"/>
        </w:rPr>
        <w:t>АДМИНИСТРАЦИИ ГОРОДА ВЕЛИКИЕ ЛУКИ</w:t>
      </w:r>
    </w:p>
    <w:p w:rsidR="00397753" w:rsidRPr="00325BB2" w:rsidRDefault="00397753" w:rsidP="000232A0">
      <w:pPr>
        <w:jc w:val="center"/>
        <w:rPr>
          <w:sz w:val="28"/>
          <w:szCs w:val="28"/>
        </w:rPr>
      </w:pPr>
    </w:p>
    <w:p w:rsidR="00397753" w:rsidRPr="00187D68" w:rsidRDefault="00397753" w:rsidP="00397753">
      <w:pPr>
        <w:rPr>
          <w:b/>
          <w:sz w:val="28"/>
          <w:szCs w:val="28"/>
        </w:rPr>
      </w:pPr>
      <w:r w:rsidRPr="00325BB2">
        <w:rPr>
          <w:sz w:val="28"/>
          <w:szCs w:val="28"/>
        </w:rPr>
        <w:t xml:space="preserve">                                                       </w:t>
      </w:r>
      <w:r w:rsidRPr="00187D68">
        <w:rPr>
          <w:b/>
          <w:sz w:val="28"/>
          <w:szCs w:val="28"/>
        </w:rPr>
        <w:t>ПРИКАЗ</w:t>
      </w:r>
    </w:p>
    <w:p w:rsidR="00397753" w:rsidRPr="00325BB2" w:rsidRDefault="00397753" w:rsidP="00397753">
      <w:pPr>
        <w:rPr>
          <w:sz w:val="28"/>
          <w:szCs w:val="28"/>
        </w:rPr>
      </w:pPr>
    </w:p>
    <w:p w:rsidR="00CB4781" w:rsidRDefault="00DD3957" w:rsidP="00397753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B7093F">
        <w:rPr>
          <w:sz w:val="28"/>
          <w:szCs w:val="28"/>
          <w:u w:val="single"/>
        </w:rPr>
        <w:t xml:space="preserve">      </w:t>
      </w:r>
      <w:r w:rsidR="00A223F7">
        <w:rPr>
          <w:sz w:val="28"/>
          <w:szCs w:val="28"/>
          <w:u w:val="single"/>
        </w:rPr>
        <w:t>07.09.2016</w:t>
      </w:r>
      <w:r w:rsidR="00CB4781">
        <w:rPr>
          <w:sz w:val="28"/>
          <w:szCs w:val="28"/>
        </w:rPr>
        <w:t>____</w:t>
      </w:r>
      <w:r w:rsidR="00397753" w:rsidRPr="00325BB2">
        <w:rPr>
          <w:sz w:val="28"/>
          <w:szCs w:val="28"/>
        </w:rPr>
        <w:t xml:space="preserve">     </w:t>
      </w:r>
      <w:r w:rsidR="00CB478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___</w:t>
      </w:r>
      <w:r w:rsidR="00A223F7">
        <w:rPr>
          <w:sz w:val="28"/>
          <w:szCs w:val="28"/>
          <w:u w:val="single"/>
        </w:rPr>
        <w:t>339</w:t>
      </w:r>
      <w:r w:rsidR="0055438E">
        <w:rPr>
          <w:sz w:val="28"/>
          <w:szCs w:val="28"/>
          <w:u w:val="single"/>
        </w:rPr>
        <w:t>/П</w:t>
      </w:r>
      <w:r w:rsidR="00CB4781">
        <w:rPr>
          <w:sz w:val="28"/>
          <w:szCs w:val="28"/>
        </w:rPr>
        <w:t>__</w:t>
      </w:r>
      <w:r w:rsidR="00397753" w:rsidRPr="00325BB2">
        <w:rPr>
          <w:sz w:val="28"/>
          <w:szCs w:val="28"/>
        </w:rPr>
        <w:t xml:space="preserve">              </w:t>
      </w:r>
    </w:p>
    <w:p w:rsidR="00397753" w:rsidRPr="00CB4781" w:rsidRDefault="00F733E8" w:rsidP="00CB4781">
      <w:pPr>
        <w:jc w:val="center"/>
        <w:rPr>
          <w:szCs w:val="24"/>
        </w:rPr>
      </w:pPr>
      <w:r w:rsidRPr="00CB4781">
        <w:rPr>
          <w:szCs w:val="24"/>
        </w:rPr>
        <w:t>г. Великие Луки</w:t>
      </w:r>
    </w:p>
    <w:p w:rsidR="00AD42ED" w:rsidRDefault="00AD42ED" w:rsidP="00397753">
      <w:pPr>
        <w:rPr>
          <w:szCs w:val="24"/>
        </w:rPr>
      </w:pPr>
    </w:p>
    <w:p w:rsidR="001E01B1" w:rsidRPr="00531E17" w:rsidRDefault="009143BE" w:rsidP="001E01B1">
      <w:pPr>
        <w:autoSpaceDE w:val="0"/>
        <w:autoSpaceDN w:val="0"/>
        <w:adjustRightInd w:val="0"/>
        <w:rPr>
          <w:szCs w:val="24"/>
        </w:rPr>
      </w:pPr>
      <w:r w:rsidRPr="00531E17">
        <w:rPr>
          <w:szCs w:val="24"/>
        </w:rPr>
        <w:t xml:space="preserve">О внесении изменений в </w:t>
      </w:r>
      <w:r w:rsidR="00531E17" w:rsidRPr="00531E17">
        <w:rPr>
          <w:szCs w:val="24"/>
        </w:rPr>
        <w:t xml:space="preserve">Порядок </w:t>
      </w:r>
      <w:r w:rsidR="001E01B1" w:rsidRPr="00531E17">
        <w:rPr>
          <w:bCs/>
          <w:szCs w:val="24"/>
        </w:rPr>
        <w:t>принятия мер,</w:t>
      </w:r>
    </w:p>
    <w:p w:rsidR="001E01B1" w:rsidRPr="00531E17" w:rsidRDefault="001E01B1" w:rsidP="001E01B1">
      <w:pPr>
        <w:autoSpaceDE w:val="0"/>
        <w:autoSpaceDN w:val="0"/>
        <w:adjustRightInd w:val="0"/>
        <w:rPr>
          <w:bCs/>
          <w:szCs w:val="24"/>
        </w:rPr>
      </w:pPr>
      <w:r w:rsidRPr="00531E17">
        <w:rPr>
          <w:bCs/>
          <w:szCs w:val="24"/>
        </w:rPr>
        <w:t>обеспечивающих получение общего образования</w:t>
      </w:r>
    </w:p>
    <w:p w:rsidR="001E01B1" w:rsidRPr="00531E17" w:rsidRDefault="001E01B1" w:rsidP="001E01B1">
      <w:pPr>
        <w:autoSpaceDE w:val="0"/>
        <w:autoSpaceDN w:val="0"/>
        <w:adjustRightInd w:val="0"/>
        <w:rPr>
          <w:bCs/>
          <w:szCs w:val="24"/>
        </w:rPr>
      </w:pPr>
      <w:r w:rsidRPr="00531E17">
        <w:rPr>
          <w:bCs/>
          <w:szCs w:val="24"/>
        </w:rPr>
        <w:t xml:space="preserve">несовершеннолетним обучающимся, отчисленным </w:t>
      </w:r>
    </w:p>
    <w:p w:rsidR="001E01B1" w:rsidRPr="00531E17" w:rsidRDefault="001E01B1" w:rsidP="001E01B1">
      <w:pPr>
        <w:autoSpaceDE w:val="0"/>
        <w:autoSpaceDN w:val="0"/>
        <w:adjustRightInd w:val="0"/>
        <w:rPr>
          <w:bCs/>
          <w:szCs w:val="24"/>
        </w:rPr>
      </w:pPr>
      <w:r w:rsidRPr="00531E17">
        <w:rPr>
          <w:bCs/>
          <w:szCs w:val="24"/>
        </w:rPr>
        <w:t xml:space="preserve">из образовательного учреждения </w:t>
      </w:r>
      <w:r w:rsidR="000568CF" w:rsidRPr="00531E17">
        <w:rPr>
          <w:bCs/>
          <w:szCs w:val="24"/>
        </w:rPr>
        <w:t>в качестве</w:t>
      </w:r>
    </w:p>
    <w:p w:rsidR="00531E17" w:rsidRPr="00531E17" w:rsidRDefault="001E01B1" w:rsidP="001E01B1">
      <w:pPr>
        <w:autoSpaceDE w:val="0"/>
        <w:autoSpaceDN w:val="0"/>
        <w:adjustRightInd w:val="0"/>
        <w:rPr>
          <w:bCs/>
          <w:szCs w:val="24"/>
        </w:rPr>
      </w:pPr>
      <w:r w:rsidRPr="00531E17">
        <w:rPr>
          <w:bCs/>
          <w:szCs w:val="24"/>
        </w:rPr>
        <w:t>меры дисциплинарного взыскания</w:t>
      </w:r>
      <w:r w:rsidR="00531E17" w:rsidRPr="00531E17">
        <w:rPr>
          <w:bCs/>
          <w:szCs w:val="24"/>
        </w:rPr>
        <w:t>, утверждённый</w:t>
      </w:r>
    </w:p>
    <w:p w:rsidR="00531E17" w:rsidRPr="00531E17" w:rsidRDefault="00531E17" w:rsidP="001E01B1">
      <w:pPr>
        <w:autoSpaceDE w:val="0"/>
        <w:autoSpaceDN w:val="0"/>
        <w:adjustRightInd w:val="0"/>
        <w:rPr>
          <w:bCs/>
          <w:szCs w:val="24"/>
        </w:rPr>
      </w:pPr>
      <w:r w:rsidRPr="00531E17">
        <w:rPr>
          <w:bCs/>
          <w:szCs w:val="24"/>
        </w:rPr>
        <w:t>приказом Управления образования Администрации</w:t>
      </w:r>
    </w:p>
    <w:p w:rsidR="001E01B1" w:rsidRPr="00531E17" w:rsidRDefault="00531E17" w:rsidP="001E01B1">
      <w:pPr>
        <w:autoSpaceDE w:val="0"/>
        <w:autoSpaceDN w:val="0"/>
        <w:adjustRightInd w:val="0"/>
        <w:rPr>
          <w:bCs/>
          <w:szCs w:val="24"/>
        </w:rPr>
      </w:pPr>
      <w:r w:rsidRPr="00531E17">
        <w:rPr>
          <w:bCs/>
          <w:szCs w:val="24"/>
        </w:rPr>
        <w:t xml:space="preserve">города Великие Луки </w:t>
      </w:r>
      <w:r w:rsidRPr="00531E17">
        <w:rPr>
          <w:szCs w:val="24"/>
        </w:rPr>
        <w:t>от 30.12.2013 № 634/П</w:t>
      </w:r>
    </w:p>
    <w:p w:rsidR="001E01B1" w:rsidRPr="00531E17" w:rsidRDefault="001E01B1" w:rsidP="001E01B1">
      <w:pPr>
        <w:spacing w:line="0" w:lineRule="atLeast"/>
        <w:contextualSpacing/>
        <w:rPr>
          <w:szCs w:val="24"/>
        </w:rPr>
      </w:pPr>
    </w:p>
    <w:p w:rsidR="001E01B1" w:rsidRPr="00531E17" w:rsidRDefault="001E01B1" w:rsidP="001E01B1">
      <w:pPr>
        <w:spacing w:line="0" w:lineRule="atLeast"/>
        <w:contextualSpacing/>
        <w:rPr>
          <w:szCs w:val="24"/>
        </w:rPr>
      </w:pPr>
    </w:p>
    <w:p w:rsidR="001E01B1" w:rsidRPr="00531E17" w:rsidRDefault="009143BE" w:rsidP="000232A0">
      <w:pPr>
        <w:tabs>
          <w:tab w:val="left" w:pos="8364"/>
        </w:tabs>
        <w:spacing w:line="276" w:lineRule="auto"/>
        <w:ind w:firstLine="709"/>
        <w:contextualSpacing/>
        <w:jc w:val="both"/>
        <w:rPr>
          <w:szCs w:val="24"/>
        </w:rPr>
      </w:pPr>
      <w:r w:rsidRPr="00531E17">
        <w:rPr>
          <w:szCs w:val="24"/>
        </w:rPr>
        <w:t xml:space="preserve">В соответствии с </w:t>
      </w:r>
      <w:r w:rsidR="000232A0" w:rsidRPr="000232A0">
        <w:rPr>
          <w:szCs w:val="24"/>
        </w:rPr>
        <w:t>Федеральн</w:t>
      </w:r>
      <w:r w:rsidR="000232A0" w:rsidRPr="000232A0">
        <w:rPr>
          <w:szCs w:val="24"/>
        </w:rPr>
        <w:t>ым законом</w:t>
      </w:r>
      <w:r w:rsidR="000232A0" w:rsidRPr="000232A0">
        <w:rPr>
          <w:szCs w:val="24"/>
        </w:rPr>
        <w:t xml:space="preserve"> Российской Федерации </w:t>
      </w:r>
      <w:r w:rsidR="000232A0" w:rsidRPr="000232A0">
        <w:rPr>
          <w:bCs/>
          <w:color w:val="26282F"/>
          <w:szCs w:val="24"/>
        </w:rPr>
        <w:t>от 29.12.2012  N 273-ФЗ "Об образовании в Российской Федерации</w:t>
      </w:r>
      <w:r w:rsidR="000232A0" w:rsidRPr="000232A0">
        <w:rPr>
          <w:bCs/>
          <w:szCs w:val="24"/>
        </w:rPr>
        <w:t>"</w:t>
      </w:r>
      <w:r w:rsidR="000232A0" w:rsidRPr="000232A0">
        <w:rPr>
          <w:bCs/>
          <w:szCs w:val="24"/>
        </w:rPr>
        <w:t>,</w:t>
      </w:r>
      <w:r w:rsidR="000232A0">
        <w:rPr>
          <w:bCs/>
          <w:sz w:val="26"/>
          <w:szCs w:val="26"/>
        </w:rPr>
        <w:t xml:space="preserve"> </w:t>
      </w:r>
      <w:r w:rsidR="00CF36F7" w:rsidRPr="00531E17">
        <w:rPr>
          <w:szCs w:val="24"/>
        </w:rPr>
        <w:t>приказом Минобрнауки России от 15.03.2013 № 185</w:t>
      </w:r>
      <w:r w:rsidR="000232A0">
        <w:rPr>
          <w:szCs w:val="24"/>
        </w:rPr>
        <w:t xml:space="preserve"> «Об утверждении Порядка</w:t>
      </w:r>
      <w:r w:rsidR="000232A0" w:rsidRPr="000232A0">
        <w:rPr>
          <w:sz w:val="26"/>
          <w:szCs w:val="26"/>
        </w:rPr>
        <w:t xml:space="preserve"> </w:t>
      </w:r>
      <w:r w:rsidR="000232A0" w:rsidRPr="000232A0">
        <w:rPr>
          <w:szCs w:val="24"/>
        </w:rPr>
        <w:t>применения к обучающимся и снятия с обучающихся мер дисциплинарного взыскания</w:t>
      </w:r>
      <w:r w:rsidR="000232A0" w:rsidRPr="000232A0">
        <w:rPr>
          <w:szCs w:val="24"/>
        </w:rPr>
        <w:t>»</w:t>
      </w:r>
      <w:r w:rsidR="00CF36F7" w:rsidRPr="000232A0">
        <w:rPr>
          <w:szCs w:val="24"/>
        </w:rPr>
        <w:t>,</w:t>
      </w:r>
      <w:r w:rsidR="00CF36F7">
        <w:rPr>
          <w:szCs w:val="24"/>
        </w:rPr>
        <w:t xml:space="preserve"> </w:t>
      </w:r>
      <w:r w:rsidR="00531E17" w:rsidRPr="00531E17">
        <w:rPr>
          <w:szCs w:val="24"/>
        </w:rPr>
        <w:t xml:space="preserve">приказом Минобрнауки России от </w:t>
      </w:r>
      <w:r w:rsidR="00531E17" w:rsidRPr="00531E17">
        <w:rPr>
          <w:szCs w:val="24"/>
        </w:rPr>
        <w:t xml:space="preserve">21.04.2016 № 453 «О внесении изменения в Порядок </w:t>
      </w:r>
      <w:r w:rsidRPr="00531E17">
        <w:rPr>
          <w:szCs w:val="24"/>
        </w:rPr>
        <w:t>применения к обучающимся и снятия с обучающихся мер дисциплинарного взыскания, утвержденн</w:t>
      </w:r>
      <w:r w:rsidR="00531E17" w:rsidRPr="00531E17">
        <w:rPr>
          <w:szCs w:val="24"/>
        </w:rPr>
        <w:t>ый</w:t>
      </w:r>
      <w:r w:rsidRPr="00531E17">
        <w:rPr>
          <w:szCs w:val="24"/>
        </w:rPr>
        <w:t xml:space="preserve"> приказом Минобрнауки России от 15.03.2013 № 185</w:t>
      </w:r>
      <w:r w:rsidR="00531E17" w:rsidRPr="00531E17">
        <w:rPr>
          <w:szCs w:val="24"/>
        </w:rPr>
        <w:t>»,</w:t>
      </w:r>
      <w:r w:rsidRPr="00531E17">
        <w:rPr>
          <w:szCs w:val="24"/>
        </w:rPr>
        <w:t xml:space="preserve"> </w:t>
      </w:r>
      <w:r w:rsidR="001E01B1" w:rsidRPr="00531E17">
        <w:rPr>
          <w:szCs w:val="24"/>
        </w:rPr>
        <w:t xml:space="preserve"> </w:t>
      </w:r>
      <w:r w:rsidR="001E01B1" w:rsidRPr="00531E17">
        <w:rPr>
          <w:b/>
          <w:szCs w:val="24"/>
        </w:rPr>
        <w:t>ПРИКАЗЫВАЮ:</w:t>
      </w:r>
    </w:p>
    <w:p w:rsidR="00531E17" w:rsidRPr="00531E17" w:rsidRDefault="009143BE" w:rsidP="000232A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4"/>
        </w:rPr>
      </w:pPr>
      <w:r w:rsidRPr="00531E17">
        <w:rPr>
          <w:szCs w:val="24"/>
        </w:rPr>
        <w:t xml:space="preserve">1.Внести в </w:t>
      </w:r>
      <w:r w:rsidR="00531E17" w:rsidRPr="00531E17">
        <w:rPr>
          <w:szCs w:val="24"/>
        </w:rPr>
        <w:t xml:space="preserve">Порядок </w:t>
      </w:r>
      <w:r w:rsidRPr="00531E17">
        <w:rPr>
          <w:bCs/>
          <w:szCs w:val="24"/>
        </w:rPr>
        <w:t>принятия мер, обеспечивающих получение общего образования несовершеннолетним обучающимся, отчисленным из образовательного учреждения в качестве меры дисциплинарного взыскания</w:t>
      </w:r>
      <w:r w:rsidR="00531E17" w:rsidRPr="00531E17">
        <w:rPr>
          <w:bCs/>
          <w:szCs w:val="24"/>
        </w:rPr>
        <w:t xml:space="preserve">, </w:t>
      </w:r>
      <w:r w:rsidR="00531E17" w:rsidRPr="00531E17">
        <w:rPr>
          <w:bCs/>
          <w:szCs w:val="24"/>
        </w:rPr>
        <w:t>утверждённый</w:t>
      </w:r>
      <w:r w:rsidR="00531E17" w:rsidRPr="00531E17">
        <w:rPr>
          <w:bCs/>
          <w:szCs w:val="24"/>
        </w:rPr>
        <w:t xml:space="preserve"> </w:t>
      </w:r>
      <w:r w:rsidR="00531E17" w:rsidRPr="00531E17">
        <w:rPr>
          <w:bCs/>
          <w:szCs w:val="24"/>
        </w:rPr>
        <w:t>приказом Управления образования Администрации</w:t>
      </w:r>
      <w:r w:rsidR="00531E17" w:rsidRPr="00531E17">
        <w:rPr>
          <w:bCs/>
          <w:szCs w:val="24"/>
        </w:rPr>
        <w:t xml:space="preserve"> </w:t>
      </w:r>
      <w:r w:rsidR="00531E17" w:rsidRPr="00531E17">
        <w:rPr>
          <w:bCs/>
          <w:szCs w:val="24"/>
        </w:rPr>
        <w:t xml:space="preserve">города Великие Луки </w:t>
      </w:r>
      <w:r w:rsidR="00531E17" w:rsidRPr="00531E17">
        <w:rPr>
          <w:szCs w:val="24"/>
        </w:rPr>
        <w:t>от 30.12.2013 № 634/П</w:t>
      </w:r>
      <w:r w:rsidR="00531E17" w:rsidRPr="00531E17">
        <w:rPr>
          <w:szCs w:val="24"/>
        </w:rPr>
        <w:t xml:space="preserve"> следующие </w:t>
      </w:r>
      <w:r w:rsidR="00531E17" w:rsidRPr="00531E17">
        <w:rPr>
          <w:szCs w:val="24"/>
        </w:rPr>
        <w:t>изменения</w:t>
      </w:r>
      <w:r w:rsidR="00531E17" w:rsidRPr="00531E17">
        <w:rPr>
          <w:bCs/>
          <w:szCs w:val="24"/>
        </w:rPr>
        <w:t>:</w:t>
      </w:r>
    </w:p>
    <w:p w:rsidR="00CF36F7" w:rsidRDefault="00531E17" w:rsidP="000232A0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531E17">
        <w:rPr>
          <w:bCs/>
          <w:szCs w:val="24"/>
        </w:rPr>
        <w:tab/>
        <w:t xml:space="preserve">1.1. </w:t>
      </w:r>
      <w:r w:rsidR="00E47D0A">
        <w:rPr>
          <w:bCs/>
          <w:szCs w:val="24"/>
        </w:rPr>
        <w:t>в пункте 7.3. после слов «об обязательности» вставить слова «начального общего, основного общего,».</w:t>
      </w:r>
    </w:p>
    <w:p w:rsidR="00E47D0A" w:rsidRDefault="00CF36F7" w:rsidP="000232A0">
      <w:pPr>
        <w:autoSpaceDE w:val="0"/>
        <w:autoSpaceDN w:val="0"/>
        <w:adjustRightInd w:val="0"/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 xml:space="preserve">1.2. </w:t>
      </w:r>
      <w:r w:rsidR="00E47D0A">
        <w:rPr>
          <w:bCs/>
          <w:szCs w:val="24"/>
        </w:rPr>
        <w:t xml:space="preserve">в пункте 8 после слов «обязанности получения» </w:t>
      </w:r>
      <w:r w:rsidR="00E47D0A">
        <w:rPr>
          <w:bCs/>
          <w:szCs w:val="24"/>
        </w:rPr>
        <w:t>вставить слова «начального общего, основного общего,».</w:t>
      </w:r>
    </w:p>
    <w:p w:rsidR="00531E17" w:rsidRPr="00531E17" w:rsidRDefault="00E47D0A" w:rsidP="000232A0">
      <w:pPr>
        <w:autoSpaceDE w:val="0"/>
        <w:autoSpaceDN w:val="0"/>
        <w:adjustRightInd w:val="0"/>
        <w:spacing w:line="276" w:lineRule="auto"/>
        <w:ind w:firstLine="708"/>
        <w:rPr>
          <w:bCs/>
          <w:szCs w:val="24"/>
        </w:rPr>
      </w:pPr>
      <w:r>
        <w:rPr>
          <w:bCs/>
          <w:szCs w:val="24"/>
        </w:rPr>
        <w:t xml:space="preserve">1.3. </w:t>
      </w:r>
      <w:r w:rsidR="00531E17" w:rsidRPr="00531E17">
        <w:rPr>
          <w:bCs/>
          <w:szCs w:val="24"/>
        </w:rPr>
        <w:t>дополнить пунктами 12,13</w:t>
      </w:r>
      <w:r w:rsidR="0036164E">
        <w:rPr>
          <w:bCs/>
          <w:szCs w:val="24"/>
        </w:rPr>
        <w:t>,14</w:t>
      </w:r>
      <w:r w:rsidR="00531E17" w:rsidRPr="00531E17">
        <w:rPr>
          <w:bCs/>
          <w:szCs w:val="24"/>
        </w:rPr>
        <w:t>:</w:t>
      </w:r>
    </w:p>
    <w:p w:rsidR="00531E17" w:rsidRPr="00531E17" w:rsidRDefault="00531E17" w:rsidP="000232A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</w:rPr>
      </w:pPr>
      <w:r>
        <w:rPr>
          <w:bCs/>
          <w:sz w:val="26"/>
          <w:szCs w:val="26"/>
        </w:rPr>
        <w:tab/>
      </w:r>
      <w:r w:rsidRPr="00531E17">
        <w:rPr>
          <w:bCs/>
        </w:rPr>
        <w:t xml:space="preserve">«12. </w:t>
      </w:r>
      <w:r w:rsidRPr="00531E17">
        <w:rPr>
          <w:color w:val="22272F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</w:t>
      </w:r>
      <w:r w:rsidRPr="0036164E">
        <w:t>в </w:t>
      </w:r>
      <w:hyperlink r:id="rId5" w:anchor="/document/70394524/entry/107" w:history="1">
        <w:r w:rsidRPr="0036164E">
          <w:rPr>
            <w:rStyle w:val="a6"/>
            <w:color w:val="auto"/>
            <w:u w:val="none"/>
          </w:rPr>
          <w:t>пункте </w:t>
        </w:r>
        <w:r w:rsidRPr="0036164E">
          <w:rPr>
            <w:rStyle w:val="a6"/>
            <w:color w:val="auto"/>
            <w:u w:val="none"/>
          </w:rPr>
          <w:t>11</w:t>
        </w:r>
      </w:hyperlink>
      <w:r w:rsidRPr="00531E17">
        <w:rPr>
          <w:color w:val="22272F"/>
        </w:rPr>
        <w:t xml:space="preserve"> 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</w:t>
      </w:r>
      <w:r>
        <w:rPr>
          <w:color w:val="22272F"/>
        </w:rPr>
        <w:t>общеобразовательного учреждения</w:t>
      </w:r>
      <w:r w:rsidRPr="00531E17">
        <w:rPr>
          <w:color w:val="22272F"/>
        </w:rPr>
        <w:t xml:space="preserve">, но не более семи учебных дней со дня представления руководителю </w:t>
      </w:r>
      <w:r>
        <w:rPr>
          <w:color w:val="22272F"/>
        </w:rPr>
        <w:t xml:space="preserve">учреждения </w:t>
      </w:r>
      <w:r w:rsidRPr="00531E17">
        <w:rPr>
          <w:color w:val="22272F"/>
        </w:rPr>
        <w:t>мотивированного мнения указанных советов и органов в письменной форме.</w:t>
      </w:r>
    </w:p>
    <w:p w:rsidR="00531E17" w:rsidRPr="00531E17" w:rsidRDefault="00531E17" w:rsidP="000232A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>
        <w:rPr>
          <w:color w:val="22272F"/>
        </w:rPr>
        <w:t>13</w:t>
      </w:r>
      <w:r w:rsidRPr="00531E17">
        <w:rPr>
          <w:color w:val="22272F"/>
        </w:rPr>
        <w:t xml:space="preserve">. Отчисление несовершеннолетнего обучающегося, достигшего возраста пятнадцати лет, из </w:t>
      </w:r>
      <w:r>
        <w:rPr>
          <w:color w:val="22272F"/>
        </w:rPr>
        <w:t>общеобразовательного учреждения</w:t>
      </w:r>
      <w:r w:rsidRPr="00531E17">
        <w:rPr>
          <w:color w:val="22272F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color w:val="22272F"/>
        </w:rPr>
        <w:t>учреждении</w:t>
      </w:r>
      <w:r w:rsidRPr="00531E17">
        <w:rPr>
          <w:color w:val="22272F"/>
        </w:rPr>
        <w:t xml:space="preserve">, оказывает отрицательное влияние на других обучающихся, нарушает их права и права работников </w:t>
      </w:r>
      <w:r>
        <w:rPr>
          <w:color w:val="22272F"/>
        </w:rPr>
        <w:t>учреждения</w:t>
      </w:r>
      <w:r w:rsidRPr="00531E17">
        <w:rPr>
          <w:color w:val="22272F"/>
        </w:rPr>
        <w:t xml:space="preserve">, а также нормальное </w:t>
      </w:r>
      <w:r w:rsidR="0036164E">
        <w:rPr>
          <w:color w:val="22272F"/>
        </w:rPr>
        <w:t xml:space="preserve">его </w:t>
      </w:r>
      <w:r w:rsidRPr="00531E17">
        <w:rPr>
          <w:color w:val="22272F"/>
        </w:rPr>
        <w:t>функционирование</w:t>
      </w:r>
      <w:r w:rsidR="0036164E">
        <w:rPr>
          <w:color w:val="22272F"/>
        </w:rPr>
        <w:t xml:space="preserve">. </w:t>
      </w:r>
      <w:r w:rsidRPr="00531E17">
        <w:rPr>
          <w:color w:val="22272F"/>
        </w:rPr>
        <w:t xml:space="preserve"> </w:t>
      </w:r>
    </w:p>
    <w:p w:rsidR="0036164E" w:rsidRDefault="00531E17" w:rsidP="000232A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 w:rsidRPr="00531E17">
        <w:rPr>
          <w:color w:val="22272F"/>
        </w:rPr>
        <w:lastRenderedPageBreak/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36164E" w:rsidRDefault="0036164E" w:rsidP="000232A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</w:rPr>
        <w:t xml:space="preserve">14. </w:t>
      </w:r>
      <w:r>
        <w:rPr>
          <w:color w:val="22272F"/>
          <w:sz w:val="23"/>
          <w:szCs w:val="23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>
        <w:rPr>
          <w:color w:val="22272F"/>
          <w:sz w:val="23"/>
          <w:szCs w:val="23"/>
        </w:rPr>
        <w:t>.</w:t>
      </w:r>
      <w:r>
        <w:rPr>
          <w:color w:val="22272F"/>
        </w:rPr>
        <w:t xml:space="preserve"> </w:t>
      </w:r>
      <w:r>
        <w:rPr>
          <w:color w:val="22272F"/>
          <w:sz w:val="23"/>
          <w:szCs w:val="23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color w:val="22272F"/>
          <w:sz w:val="23"/>
          <w:szCs w:val="23"/>
        </w:rPr>
        <w:t>учреждении</w:t>
      </w:r>
      <w:r>
        <w:rPr>
          <w:color w:val="22272F"/>
          <w:sz w:val="23"/>
          <w:szCs w:val="23"/>
        </w:rPr>
        <w:t>, и подлежит исполнению в сроки, предусмотренные указанным решением</w:t>
      </w:r>
      <w:r>
        <w:rPr>
          <w:color w:val="22272F"/>
          <w:sz w:val="23"/>
          <w:szCs w:val="23"/>
        </w:rPr>
        <w:t>.</w:t>
      </w:r>
      <w:r>
        <w:rPr>
          <w:color w:val="22272F"/>
        </w:rPr>
        <w:t xml:space="preserve"> </w:t>
      </w:r>
      <w:r>
        <w:rPr>
          <w:color w:val="22272F"/>
          <w:sz w:val="23"/>
          <w:szCs w:val="23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color w:val="22272F"/>
          <w:sz w:val="23"/>
          <w:szCs w:val="23"/>
        </w:rPr>
        <w:t>.»</w:t>
      </w:r>
    </w:p>
    <w:p w:rsidR="00E47D0A" w:rsidRDefault="00E47D0A" w:rsidP="000232A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Назначить Баранову Е.Т., специалиста социально-правового отдела, ответственной за обеспечение получения образования в случае отчисления несовершеннолетнего в качестве меры дисциплинарного взыскания из общеобразовательного учреждения.</w:t>
      </w:r>
    </w:p>
    <w:p w:rsidR="001E01B1" w:rsidRPr="000232A0" w:rsidRDefault="00E47D0A" w:rsidP="000232A0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72F"/>
        </w:rPr>
      </w:pPr>
      <w:r>
        <w:rPr>
          <w:color w:val="22272F"/>
          <w:sz w:val="23"/>
          <w:szCs w:val="23"/>
        </w:rPr>
        <w:t xml:space="preserve">3. </w:t>
      </w:r>
      <w:r w:rsidR="001E01B1" w:rsidRPr="000232A0">
        <w:t xml:space="preserve">Контроль за исполнением данного приказа возложить на </w:t>
      </w:r>
      <w:r w:rsidRPr="000232A0">
        <w:t>заместителя начальника</w:t>
      </w:r>
      <w:r w:rsidR="00B7093F" w:rsidRPr="000232A0">
        <w:t xml:space="preserve"> </w:t>
      </w:r>
      <w:r w:rsidRPr="000232A0">
        <w:t>Гончарову И.В.</w:t>
      </w:r>
    </w:p>
    <w:p w:rsidR="000568CF" w:rsidRPr="000232A0" w:rsidRDefault="000568CF" w:rsidP="00B7093F">
      <w:pPr>
        <w:rPr>
          <w:szCs w:val="24"/>
        </w:rPr>
      </w:pPr>
    </w:p>
    <w:p w:rsidR="000568CF" w:rsidRPr="000232A0" w:rsidRDefault="000568CF" w:rsidP="001E01B1">
      <w:pPr>
        <w:ind w:left="720"/>
        <w:rPr>
          <w:szCs w:val="24"/>
        </w:rPr>
      </w:pPr>
    </w:p>
    <w:p w:rsidR="001E01B1" w:rsidRPr="000232A0" w:rsidRDefault="00E47D0A" w:rsidP="001E01B1">
      <w:pPr>
        <w:rPr>
          <w:szCs w:val="24"/>
        </w:rPr>
      </w:pPr>
      <w:r w:rsidRPr="000232A0">
        <w:rPr>
          <w:szCs w:val="24"/>
        </w:rPr>
        <w:t>Начальник у</w:t>
      </w:r>
      <w:r w:rsidR="001E01B1" w:rsidRPr="000232A0">
        <w:rPr>
          <w:szCs w:val="24"/>
        </w:rPr>
        <w:t xml:space="preserve">правления </w:t>
      </w:r>
    </w:p>
    <w:p w:rsidR="001E01B1" w:rsidRPr="000568CF" w:rsidRDefault="001E01B1" w:rsidP="001E01B1">
      <w:pPr>
        <w:rPr>
          <w:sz w:val="26"/>
          <w:szCs w:val="24"/>
        </w:rPr>
      </w:pPr>
      <w:r w:rsidRPr="000232A0">
        <w:rPr>
          <w:szCs w:val="24"/>
        </w:rPr>
        <w:t xml:space="preserve">образования                                                    </w:t>
      </w:r>
      <w:r w:rsidR="0055438E">
        <w:rPr>
          <w:szCs w:val="24"/>
        </w:rPr>
        <w:t xml:space="preserve">подпись                  </w:t>
      </w:r>
      <w:bookmarkStart w:id="0" w:name="_GoBack"/>
      <w:bookmarkEnd w:id="0"/>
      <w:r w:rsidR="000232A0">
        <w:rPr>
          <w:szCs w:val="24"/>
        </w:rPr>
        <w:t xml:space="preserve"> </w:t>
      </w:r>
      <w:r w:rsidR="000568CF" w:rsidRPr="000232A0">
        <w:rPr>
          <w:szCs w:val="24"/>
        </w:rPr>
        <w:t xml:space="preserve">        </w:t>
      </w:r>
      <w:r w:rsidRPr="000232A0">
        <w:rPr>
          <w:szCs w:val="24"/>
        </w:rPr>
        <w:t xml:space="preserve">           </w:t>
      </w:r>
      <w:r w:rsidR="00B7093F" w:rsidRPr="000232A0">
        <w:rPr>
          <w:szCs w:val="24"/>
        </w:rPr>
        <w:t xml:space="preserve">   </w:t>
      </w:r>
      <w:r w:rsidRPr="000232A0">
        <w:rPr>
          <w:szCs w:val="24"/>
        </w:rPr>
        <w:t xml:space="preserve">   </w:t>
      </w:r>
      <w:r w:rsidRPr="000568CF">
        <w:rPr>
          <w:sz w:val="26"/>
          <w:szCs w:val="24"/>
        </w:rPr>
        <w:t>Т.О. Лозницкая</w:t>
      </w:r>
    </w:p>
    <w:sectPr w:rsidR="001E01B1" w:rsidRPr="000568CF" w:rsidSect="00E47D0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70"/>
    <w:multiLevelType w:val="hybridMultilevel"/>
    <w:tmpl w:val="7F323B2E"/>
    <w:lvl w:ilvl="0" w:tplc="A21A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E3468"/>
    <w:multiLevelType w:val="hybridMultilevel"/>
    <w:tmpl w:val="9A5089D2"/>
    <w:lvl w:ilvl="0" w:tplc="BA90D268">
      <w:start w:val="1"/>
      <w:numFmt w:val="decimal"/>
      <w:lvlText w:val="%1."/>
      <w:lvlJc w:val="left"/>
      <w:pPr>
        <w:ind w:left="112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D31BBC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9953B3"/>
    <w:multiLevelType w:val="hybridMultilevel"/>
    <w:tmpl w:val="AAAC012A"/>
    <w:lvl w:ilvl="0" w:tplc="F2F417B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847"/>
    <w:multiLevelType w:val="hybridMultilevel"/>
    <w:tmpl w:val="2A543A0A"/>
    <w:lvl w:ilvl="0" w:tplc="FDCC293E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E0172B"/>
    <w:multiLevelType w:val="hybridMultilevel"/>
    <w:tmpl w:val="2CECADD2"/>
    <w:lvl w:ilvl="0" w:tplc="BFB66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20F8"/>
    <w:multiLevelType w:val="hybridMultilevel"/>
    <w:tmpl w:val="63D69736"/>
    <w:lvl w:ilvl="0" w:tplc="8A0A463E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7F1727"/>
    <w:multiLevelType w:val="hybridMultilevel"/>
    <w:tmpl w:val="78FE10A0"/>
    <w:lvl w:ilvl="0" w:tplc="773C97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0633D80"/>
    <w:multiLevelType w:val="hybridMultilevel"/>
    <w:tmpl w:val="A0521734"/>
    <w:lvl w:ilvl="0" w:tplc="90C20D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2ECE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3E3AF5"/>
    <w:multiLevelType w:val="hybridMultilevel"/>
    <w:tmpl w:val="AFC47856"/>
    <w:lvl w:ilvl="0" w:tplc="1E9C9E0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91CDD"/>
    <w:multiLevelType w:val="multilevel"/>
    <w:tmpl w:val="3CC00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C86F3D"/>
    <w:multiLevelType w:val="hybridMultilevel"/>
    <w:tmpl w:val="049C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2A48"/>
    <w:multiLevelType w:val="hybridMultilevel"/>
    <w:tmpl w:val="EF1A48AC"/>
    <w:lvl w:ilvl="0" w:tplc="45A4FA58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CDE4A40"/>
    <w:multiLevelType w:val="hybridMultilevel"/>
    <w:tmpl w:val="7FDEE476"/>
    <w:lvl w:ilvl="0" w:tplc="1F52F8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9D0379"/>
    <w:multiLevelType w:val="hybridMultilevel"/>
    <w:tmpl w:val="30209C9E"/>
    <w:lvl w:ilvl="0" w:tplc="7A5C97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BA0FE6"/>
    <w:multiLevelType w:val="hybridMultilevel"/>
    <w:tmpl w:val="95AC69C8"/>
    <w:lvl w:ilvl="0" w:tplc="5830B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C00C82"/>
    <w:multiLevelType w:val="hybridMultilevel"/>
    <w:tmpl w:val="E2BA7A56"/>
    <w:lvl w:ilvl="0" w:tplc="D366B0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B04A9"/>
    <w:multiLevelType w:val="multilevel"/>
    <w:tmpl w:val="01C2D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9"/>
  </w:num>
  <w:num w:numId="6">
    <w:abstractNumId w:val="13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18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88"/>
    <w:rsid w:val="000232A0"/>
    <w:rsid w:val="00051486"/>
    <w:rsid w:val="000568CF"/>
    <w:rsid w:val="00084D84"/>
    <w:rsid w:val="00097727"/>
    <w:rsid w:val="000A3E37"/>
    <w:rsid w:val="000B0B33"/>
    <w:rsid w:val="000D2C42"/>
    <w:rsid w:val="000E0420"/>
    <w:rsid w:val="00105FCB"/>
    <w:rsid w:val="0018257C"/>
    <w:rsid w:val="00187D68"/>
    <w:rsid w:val="00197AD6"/>
    <w:rsid w:val="001B2CBD"/>
    <w:rsid w:val="001C0CA5"/>
    <w:rsid w:val="001E01B1"/>
    <w:rsid w:val="001E4775"/>
    <w:rsid w:val="001F15D2"/>
    <w:rsid w:val="0020156B"/>
    <w:rsid w:val="002156CE"/>
    <w:rsid w:val="002269CC"/>
    <w:rsid w:val="00270AD6"/>
    <w:rsid w:val="00286E17"/>
    <w:rsid w:val="002B67CF"/>
    <w:rsid w:val="002D2A1F"/>
    <w:rsid w:val="002F2C4C"/>
    <w:rsid w:val="0031087D"/>
    <w:rsid w:val="00310D65"/>
    <w:rsid w:val="00325BB2"/>
    <w:rsid w:val="00333D88"/>
    <w:rsid w:val="0036164E"/>
    <w:rsid w:val="0036649D"/>
    <w:rsid w:val="0037414D"/>
    <w:rsid w:val="00397753"/>
    <w:rsid w:val="003D22CF"/>
    <w:rsid w:val="00494FD1"/>
    <w:rsid w:val="004A7DE6"/>
    <w:rsid w:val="004B005D"/>
    <w:rsid w:val="004C0A9E"/>
    <w:rsid w:val="004E346E"/>
    <w:rsid w:val="004F6886"/>
    <w:rsid w:val="00531E17"/>
    <w:rsid w:val="00537166"/>
    <w:rsid w:val="0055438E"/>
    <w:rsid w:val="00561109"/>
    <w:rsid w:val="00586320"/>
    <w:rsid w:val="0061467A"/>
    <w:rsid w:val="006333CE"/>
    <w:rsid w:val="00663A9D"/>
    <w:rsid w:val="00686F4D"/>
    <w:rsid w:val="006A3276"/>
    <w:rsid w:val="006D0B4F"/>
    <w:rsid w:val="0074576B"/>
    <w:rsid w:val="00746CD3"/>
    <w:rsid w:val="00770A45"/>
    <w:rsid w:val="007B0FCB"/>
    <w:rsid w:val="007B7B70"/>
    <w:rsid w:val="007E440F"/>
    <w:rsid w:val="007E5E7B"/>
    <w:rsid w:val="00897685"/>
    <w:rsid w:val="00901BF5"/>
    <w:rsid w:val="009143BE"/>
    <w:rsid w:val="009648EA"/>
    <w:rsid w:val="009E6DE9"/>
    <w:rsid w:val="009F226F"/>
    <w:rsid w:val="00A223F7"/>
    <w:rsid w:val="00A3089E"/>
    <w:rsid w:val="00A36E6B"/>
    <w:rsid w:val="00A534C3"/>
    <w:rsid w:val="00A81977"/>
    <w:rsid w:val="00A9485C"/>
    <w:rsid w:val="00AB6813"/>
    <w:rsid w:val="00AD42ED"/>
    <w:rsid w:val="00B7093F"/>
    <w:rsid w:val="00BA025F"/>
    <w:rsid w:val="00BB0274"/>
    <w:rsid w:val="00BB67F2"/>
    <w:rsid w:val="00BE04B3"/>
    <w:rsid w:val="00BF04D3"/>
    <w:rsid w:val="00C31312"/>
    <w:rsid w:val="00C45509"/>
    <w:rsid w:val="00C53A47"/>
    <w:rsid w:val="00C575B7"/>
    <w:rsid w:val="00C707EB"/>
    <w:rsid w:val="00C80D38"/>
    <w:rsid w:val="00C91E76"/>
    <w:rsid w:val="00CB4781"/>
    <w:rsid w:val="00CB7212"/>
    <w:rsid w:val="00CC3E34"/>
    <w:rsid w:val="00CD122D"/>
    <w:rsid w:val="00CF36F7"/>
    <w:rsid w:val="00D40EB7"/>
    <w:rsid w:val="00D46378"/>
    <w:rsid w:val="00D50B75"/>
    <w:rsid w:val="00D57771"/>
    <w:rsid w:val="00DD3957"/>
    <w:rsid w:val="00DE1A39"/>
    <w:rsid w:val="00DF350F"/>
    <w:rsid w:val="00E02BE1"/>
    <w:rsid w:val="00E47D0A"/>
    <w:rsid w:val="00E84A59"/>
    <w:rsid w:val="00EB6DB5"/>
    <w:rsid w:val="00EC335B"/>
    <w:rsid w:val="00F11238"/>
    <w:rsid w:val="00F12AF8"/>
    <w:rsid w:val="00F17058"/>
    <w:rsid w:val="00F50D96"/>
    <w:rsid w:val="00F61E03"/>
    <w:rsid w:val="00F733E8"/>
    <w:rsid w:val="00FE4252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BD64"/>
  <w15:docId w15:val="{18857935-77DB-42CB-9D08-FCAABFE3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33D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33D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025F"/>
    <w:pPr>
      <w:ind w:left="720"/>
      <w:contextualSpacing/>
    </w:pPr>
  </w:style>
  <w:style w:type="character" w:styleId="a6">
    <w:name w:val="Hyperlink"/>
    <w:semiHidden/>
    <w:unhideWhenUsed/>
    <w:rsid w:val="001E01B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E01B1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E01B1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01B1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01B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E01B1"/>
  </w:style>
  <w:style w:type="paragraph" w:customStyle="1" w:styleId="s1">
    <w:name w:val="s_1"/>
    <w:basedOn w:val="a"/>
    <w:rsid w:val="00531E1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2A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2021-04-06T14:02:00Z</cp:lastPrinted>
  <dcterms:created xsi:type="dcterms:W3CDTF">2021-04-06T13:44:00Z</dcterms:created>
  <dcterms:modified xsi:type="dcterms:W3CDTF">2021-04-06T14:03:00Z</dcterms:modified>
</cp:coreProperties>
</file>